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1E0" w:firstRow="1" w:lastRow="1" w:firstColumn="1" w:lastColumn="1" w:noHBand="0" w:noVBand="0"/>
      </w:tblPr>
      <w:tblGrid>
        <w:gridCol w:w="3510"/>
        <w:gridCol w:w="5812"/>
      </w:tblGrid>
      <w:tr w:rsidR="00545E5A" w:rsidRPr="00A0549C" w14:paraId="11A490B9" w14:textId="77777777" w:rsidTr="00545E5A">
        <w:tc>
          <w:tcPr>
            <w:tcW w:w="3510" w:type="dxa"/>
          </w:tcPr>
          <w:p w14:paraId="40A16413" w14:textId="484D4889" w:rsidR="00426E6D" w:rsidRPr="00545E5A" w:rsidRDefault="003927BE" w:rsidP="00A0549C">
            <w:pPr>
              <w:jc w:val="center"/>
              <w:rPr>
                <w:rFonts w:ascii="Times New Roman" w:hAnsi="Times New Roman"/>
                <w:b/>
                <w:bCs/>
                <w:sz w:val="30"/>
                <w:szCs w:val="28"/>
                <w:lang w:val="nl-NL"/>
              </w:rPr>
            </w:pPr>
            <w:r>
              <w:rPr>
                <w:rFonts w:ascii="Times New Roman" w:hAnsi="Times New Roman"/>
                <w:b/>
                <w:bCs/>
                <w:szCs w:val="28"/>
                <w:lang w:val="nl-NL"/>
              </w:rPr>
              <w:t>ỦY BAN NHÂN DÂN TỈNH NAM ĐỊNH</w:t>
            </w:r>
          </w:p>
          <w:p w14:paraId="0A44A478" w14:textId="77777777" w:rsidR="00545E5A" w:rsidRPr="00A0549C" w:rsidRDefault="00000000" w:rsidP="00A0549C">
            <w:pPr>
              <w:jc w:val="center"/>
              <w:rPr>
                <w:rFonts w:ascii="Times New Roman" w:hAnsi="Times New Roman"/>
                <w:b/>
                <w:bCs/>
                <w:szCs w:val="28"/>
                <w:lang w:val="nl-NL"/>
              </w:rPr>
            </w:pPr>
            <w:r>
              <w:rPr>
                <w:rFonts w:ascii="Times New Roman" w:hAnsi="Times New Roman"/>
                <w:b/>
                <w:noProof/>
                <w:lang w:val="nl-NL"/>
              </w:rPr>
              <w:pict w14:anchorId="0D9A783F">
                <v:line id="_x0000_s1060" style="position:absolute;left:0;text-align:left;flip:y;z-index:1" from="50.4pt,4.5pt" to="120.45pt,4.5pt"/>
              </w:pict>
            </w:r>
          </w:p>
          <w:p w14:paraId="066633B7" w14:textId="36B04348" w:rsidR="00545E5A" w:rsidRPr="00A0549C" w:rsidRDefault="00545E5A" w:rsidP="00545E5A">
            <w:pPr>
              <w:spacing w:line="320" w:lineRule="atLeast"/>
              <w:jc w:val="center"/>
              <w:rPr>
                <w:rFonts w:ascii="Times New Roman" w:hAnsi="Times New Roman"/>
                <w:bCs/>
                <w:sz w:val="26"/>
                <w:lang w:val="nl-NL"/>
              </w:rPr>
            </w:pPr>
            <w:r w:rsidRPr="00A0549C">
              <w:rPr>
                <w:rFonts w:ascii="Times New Roman" w:hAnsi="Times New Roman"/>
                <w:bCs/>
                <w:szCs w:val="28"/>
                <w:lang w:val="nl-NL"/>
              </w:rPr>
              <w:t xml:space="preserve">Số:   </w:t>
            </w:r>
            <w:r>
              <w:rPr>
                <w:rFonts w:ascii="Times New Roman" w:hAnsi="Times New Roman"/>
                <w:bCs/>
                <w:szCs w:val="28"/>
                <w:lang w:val="nl-NL"/>
              </w:rPr>
              <w:t xml:space="preserve">      </w:t>
            </w:r>
            <w:r w:rsidRPr="00A0549C">
              <w:rPr>
                <w:rFonts w:ascii="Times New Roman" w:hAnsi="Times New Roman"/>
                <w:bCs/>
                <w:szCs w:val="28"/>
                <w:lang w:val="nl-NL"/>
              </w:rPr>
              <w:t>/TTr-</w:t>
            </w:r>
            <w:r w:rsidR="00963B64">
              <w:rPr>
                <w:rFonts w:ascii="Times New Roman" w:hAnsi="Times New Roman"/>
                <w:bCs/>
                <w:szCs w:val="28"/>
                <w:lang w:val="nl-NL"/>
              </w:rPr>
              <w:t>UBND</w:t>
            </w:r>
          </w:p>
        </w:tc>
        <w:tc>
          <w:tcPr>
            <w:tcW w:w="5812" w:type="dxa"/>
          </w:tcPr>
          <w:p w14:paraId="19DA95BA" w14:textId="77777777" w:rsidR="00545E5A" w:rsidRPr="00A0549C" w:rsidRDefault="00545E5A" w:rsidP="00A0549C">
            <w:pPr>
              <w:spacing w:before="60"/>
              <w:jc w:val="center"/>
              <w:rPr>
                <w:rFonts w:ascii="Times New Roman" w:hAnsi="Times New Roman"/>
                <w:b/>
                <w:bCs/>
                <w:sz w:val="26"/>
                <w:lang w:val="nl-NL"/>
              </w:rPr>
            </w:pPr>
            <w:r w:rsidRPr="00A0549C">
              <w:rPr>
                <w:rFonts w:ascii="Times New Roman" w:hAnsi="Times New Roman"/>
                <w:b/>
                <w:bCs/>
                <w:sz w:val="26"/>
                <w:lang w:val="nl-NL"/>
              </w:rPr>
              <w:t>CỘNG HOÀ XÃ HỘI CHỦ NGHĨA VIỆT NAM</w:t>
            </w:r>
          </w:p>
          <w:p w14:paraId="71AEB46B" w14:textId="77777777" w:rsidR="00545E5A" w:rsidRPr="00A0549C" w:rsidRDefault="00545E5A" w:rsidP="00A0549C">
            <w:pPr>
              <w:spacing w:before="60"/>
              <w:jc w:val="center"/>
              <w:rPr>
                <w:rFonts w:ascii="Times New Roman" w:hAnsi="Times New Roman"/>
                <w:b/>
                <w:bCs/>
                <w:szCs w:val="28"/>
              </w:rPr>
            </w:pPr>
            <w:r w:rsidRPr="00A0549C">
              <w:rPr>
                <w:rFonts w:ascii="Times New Roman" w:hAnsi="Times New Roman"/>
                <w:b/>
                <w:bCs/>
                <w:szCs w:val="28"/>
              </w:rPr>
              <w:t>Độc lập - Tự do - Hạnh phúc</w:t>
            </w:r>
          </w:p>
          <w:p w14:paraId="564C6162" w14:textId="77777777" w:rsidR="00545E5A" w:rsidRPr="00A0549C" w:rsidRDefault="00000000" w:rsidP="00A0549C">
            <w:pPr>
              <w:spacing w:before="60"/>
              <w:jc w:val="center"/>
              <w:rPr>
                <w:rFonts w:ascii="Times New Roman" w:hAnsi="Times New Roman"/>
              </w:rPr>
            </w:pPr>
            <w:r>
              <w:rPr>
                <w:rFonts w:ascii="Times New Roman" w:hAnsi="Times New Roman"/>
                <w:noProof/>
                <w:lang w:val="nl-NL"/>
              </w:rPr>
              <w:pict w14:anchorId="7A03B458">
                <v:line id="_x0000_s1061" style="position:absolute;left:0;text-align:left;z-index:2" from="54.9pt,3.85pt" to="225.9pt,3.85pt"/>
              </w:pict>
            </w:r>
          </w:p>
          <w:p w14:paraId="4B40D7D3" w14:textId="299DD0FE" w:rsidR="00545E5A" w:rsidRPr="00A0549C" w:rsidRDefault="00545E5A" w:rsidP="009A1859">
            <w:pPr>
              <w:jc w:val="center"/>
              <w:rPr>
                <w:rFonts w:ascii="Times New Roman" w:hAnsi="Times New Roman"/>
                <w:i/>
                <w:szCs w:val="28"/>
                <w:lang w:val="vi-VN"/>
              </w:rPr>
            </w:pPr>
            <w:r w:rsidRPr="00A0549C">
              <w:rPr>
                <w:rFonts w:ascii="Times New Roman" w:hAnsi="Times New Roman"/>
                <w:i/>
                <w:szCs w:val="28"/>
              </w:rPr>
              <w:t xml:space="preserve">Nam Định, ngày </w:t>
            </w:r>
            <w:r>
              <w:rPr>
                <w:rFonts w:ascii="Times New Roman" w:hAnsi="Times New Roman"/>
                <w:i/>
                <w:szCs w:val="28"/>
              </w:rPr>
              <w:t xml:space="preserve">    </w:t>
            </w:r>
            <w:r w:rsidRPr="00A0549C">
              <w:rPr>
                <w:rFonts w:ascii="Times New Roman" w:hAnsi="Times New Roman"/>
                <w:i/>
                <w:szCs w:val="28"/>
              </w:rPr>
              <w:t xml:space="preserve">  tháng </w:t>
            </w:r>
            <w:r>
              <w:rPr>
                <w:rFonts w:ascii="Times New Roman" w:hAnsi="Times New Roman"/>
                <w:i/>
                <w:szCs w:val="28"/>
              </w:rPr>
              <w:t xml:space="preserve">    </w:t>
            </w:r>
            <w:r w:rsidRPr="00A0549C">
              <w:rPr>
                <w:rFonts w:ascii="Times New Roman" w:hAnsi="Times New Roman"/>
                <w:i/>
                <w:szCs w:val="28"/>
              </w:rPr>
              <w:t xml:space="preserve"> năm </w:t>
            </w:r>
            <w:r>
              <w:rPr>
                <w:rFonts w:ascii="Times New Roman" w:hAnsi="Times New Roman"/>
                <w:i/>
                <w:szCs w:val="28"/>
              </w:rPr>
              <w:t>202</w:t>
            </w:r>
            <w:r w:rsidR="00F302D0">
              <w:rPr>
                <w:rFonts w:ascii="Times New Roman" w:hAnsi="Times New Roman"/>
                <w:i/>
                <w:szCs w:val="28"/>
              </w:rPr>
              <w:t>3</w:t>
            </w:r>
          </w:p>
        </w:tc>
      </w:tr>
    </w:tbl>
    <w:p w14:paraId="46A016D3" w14:textId="17B883AA" w:rsidR="00DA5EAC" w:rsidRDefault="00000000" w:rsidP="00CE22A8">
      <w:pPr>
        <w:jc w:val="center"/>
        <w:rPr>
          <w:rFonts w:ascii="Times New Roman" w:hAnsi="Times New Roman"/>
          <w:b/>
          <w:sz w:val="32"/>
          <w:szCs w:val="32"/>
          <w:lang w:val="nl-NL"/>
        </w:rPr>
      </w:pPr>
      <w:r>
        <w:rPr>
          <w:rFonts w:ascii="Times New Roman" w:hAnsi="Times New Roman"/>
          <w:b/>
          <w:noProof/>
          <w:sz w:val="32"/>
          <w:szCs w:val="32"/>
          <w:lang w:val="nl-NL"/>
        </w:rPr>
        <w:pict w14:anchorId="1C9FE1E8">
          <v:rect id="_x0000_s1062" style="position:absolute;left:0;text-align:left;margin-left:31.2pt;margin-top:6.45pt;width:77.25pt;height:26.25pt;z-index:3;mso-position-horizontal-relative:text;mso-position-vertical-relative:text">
            <v:textbox>
              <w:txbxContent>
                <w:p w14:paraId="5E1B0111" w14:textId="0AD6D17F" w:rsidR="003927BE" w:rsidRDefault="003927BE">
                  <w:pPr>
                    <w:rPr>
                      <w:rFonts w:ascii="Times New Roman" w:hAnsi="Times New Roman"/>
                      <w:b/>
                      <w:bCs/>
                      <w:sz w:val="26"/>
                      <w:szCs w:val="26"/>
                    </w:rPr>
                  </w:pPr>
                  <w:r>
                    <w:rPr>
                      <w:rFonts w:ascii="Times New Roman" w:hAnsi="Times New Roman"/>
                      <w:b/>
                      <w:bCs/>
                      <w:sz w:val="26"/>
                      <w:szCs w:val="26"/>
                    </w:rPr>
                    <w:t>DỰ THẢO</w:t>
                  </w:r>
                </w:p>
              </w:txbxContent>
            </v:textbox>
          </v:rect>
        </w:pict>
      </w:r>
    </w:p>
    <w:p w14:paraId="0EA27EC5" w14:textId="77777777" w:rsidR="003927BE" w:rsidRDefault="003927BE" w:rsidP="00CE22A8">
      <w:pPr>
        <w:jc w:val="center"/>
        <w:rPr>
          <w:rFonts w:ascii="Times New Roman" w:hAnsi="Times New Roman"/>
          <w:b/>
          <w:sz w:val="32"/>
          <w:szCs w:val="32"/>
          <w:lang w:val="nl-NL"/>
        </w:rPr>
      </w:pPr>
    </w:p>
    <w:p w14:paraId="41C512D9" w14:textId="30FAE92B" w:rsidR="00682295" w:rsidRPr="00682295" w:rsidRDefault="00682295" w:rsidP="00CE22A8">
      <w:pPr>
        <w:jc w:val="center"/>
        <w:rPr>
          <w:rFonts w:ascii="Times New Roman" w:hAnsi="Times New Roman"/>
          <w:b/>
          <w:sz w:val="32"/>
          <w:szCs w:val="32"/>
          <w:lang w:val="nl-NL"/>
        </w:rPr>
      </w:pPr>
      <w:r w:rsidRPr="00682295">
        <w:rPr>
          <w:rFonts w:ascii="Times New Roman" w:hAnsi="Times New Roman"/>
          <w:b/>
          <w:sz w:val="32"/>
          <w:szCs w:val="32"/>
          <w:lang w:val="nl-NL"/>
        </w:rPr>
        <w:t>TỜ TRÌNH</w:t>
      </w:r>
    </w:p>
    <w:p w14:paraId="55E55D1D" w14:textId="1A3EFD77" w:rsidR="00AA52B5" w:rsidRPr="00D11E71" w:rsidRDefault="003927BE" w:rsidP="00D11E71">
      <w:pPr>
        <w:spacing w:line="360" w:lineRule="exact"/>
        <w:jc w:val="center"/>
        <w:rPr>
          <w:rFonts w:ascii="Times New Roman" w:hAnsi="Times New Roman"/>
          <w:b/>
          <w:spacing w:val="-2"/>
          <w:szCs w:val="28"/>
        </w:rPr>
      </w:pPr>
      <w:r>
        <w:rPr>
          <w:rFonts w:ascii="Times New Roman" w:hAnsi="Times New Roman"/>
          <w:b/>
          <w:szCs w:val="28"/>
          <w:lang w:val="nl-NL"/>
        </w:rPr>
        <w:t xml:space="preserve">Ban hành </w:t>
      </w:r>
      <w:r w:rsidR="005A5238">
        <w:rPr>
          <w:rFonts w:ascii="Times New Roman" w:hAnsi="Times New Roman"/>
          <w:b/>
          <w:szCs w:val="28"/>
          <w:lang w:val="nl-NL"/>
        </w:rPr>
        <w:t xml:space="preserve">Nghị quyết </w:t>
      </w:r>
      <w:r w:rsidR="003C6ACC">
        <w:rPr>
          <w:rFonts w:ascii="Times New Roman" w:hAnsi="Times New Roman"/>
          <w:b/>
          <w:szCs w:val="28"/>
          <w:lang w:val="nl-NL"/>
        </w:rPr>
        <w:t xml:space="preserve">quy định </w:t>
      </w:r>
      <w:r w:rsidR="00F33148">
        <w:rPr>
          <w:rFonts w:ascii="Times New Roman" w:hAnsi="Times New Roman"/>
          <w:b/>
          <w:color w:val="000000"/>
          <w:spacing w:val="-2"/>
          <w:szCs w:val="28"/>
        </w:rPr>
        <w:t xml:space="preserve">miễn một số </w:t>
      </w:r>
      <w:r w:rsidR="00416EB5">
        <w:rPr>
          <w:rFonts w:ascii="Times New Roman" w:hAnsi="Times New Roman"/>
          <w:b/>
          <w:color w:val="000000"/>
          <w:spacing w:val="-2"/>
          <w:szCs w:val="28"/>
        </w:rPr>
        <w:t xml:space="preserve">Phí, </w:t>
      </w:r>
      <w:r w:rsidR="00F33148">
        <w:rPr>
          <w:rFonts w:ascii="Times New Roman" w:hAnsi="Times New Roman"/>
          <w:b/>
          <w:color w:val="000000"/>
          <w:spacing w:val="-2"/>
          <w:szCs w:val="28"/>
        </w:rPr>
        <w:t xml:space="preserve">Lệ phí thuộc thẩm quyền của Hội đồng nhân dân tỉnh khi thực hiện sắp xếp đơn vị hành chính cấp huyện, cấp xã trên địa bàn tỉnh Nam Định </w:t>
      </w:r>
    </w:p>
    <w:p w14:paraId="5B3209D6" w14:textId="77777777" w:rsidR="00682295" w:rsidRPr="00682295" w:rsidRDefault="00682295" w:rsidP="00682295">
      <w:pPr>
        <w:jc w:val="center"/>
        <w:rPr>
          <w:rFonts w:ascii="Times New Roman" w:hAnsi="Times New Roman"/>
          <w:szCs w:val="28"/>
          <w:lang w:val="nl-NL"/>
        </w:rPr>
      </w:pPr>
      <w:r w:rsidRPr="00682295">
        <w:rPr>
          <w:rFonts w:ascii="Times New Roman" w:hAnsi="Times New Roman"/>
          <w:szCs w:val="28"/>
          <w:lang w:val="nl-NL"/>
        </w:rPr>
        <w:t>–––––––––</w:t>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p>
    <w:p w14:paraId="29B02A97" w14:textId="49B0F241" w:rsidR="00682295" w:rsidRPr="00682295" w:rsidRDefault="00682295" w:rsidP="00545E5A">
      <w:pPr>
        <w:spacing w:before="120" w:after="240"/>
        <w:jc w:val="center"/>
        <w:rPr>
          <w:rFonts w:ascii="Times New Roman" w:hAnsi="Times New Roman"/>
          <w:szCs w:val="28"/>
        </w:rPr>
      </w:pPr>
      <w:r w:rsidRPr="00682295">
        <w:rPr>
          <w:rFonts w:ascii="Times New Roman" w:hAnsi="Times New Roman"/>
          <w:szCs w:val="28"/>
        </w:rPr>
        <w:t xml:space="preserve">Kính gửi: </w:t>
      </w:r>
      <w:r w:rsidR="003927BE">
        <w:rPr>
          <w:rFonts w:ascii="Times New Roman" w:hAnsi="Times New Roman"/>
          <w:szCs w:val="28"/>
        </w:rPr>
        <w:t>Hội đồng</w:t>
      </w:r>
      <w:r w:rsidR="00545E5A">
        <w:rPr>
          <w:rFonts w:ascii="Times New Roman" w:hAnsi="Times New Roman"/>
          <w:szCs w:val="28"/>
        </w:rPr>
        <w:t xml:space="preserve"> nhân dân</w:t>
      </w:r>
      <w:r w:rsidRPr="00682295">
        <w:rPr>
          <w:rFonts w:ascii="Times New Roman" w:hAnsi="Times New Roman"/>
          <w:szCs w:val="28"/>
        </w:rPr>
        <w:t xml:space="preserve"> tỉnh </w:t>
      </w:r>
      <w:smartTag w:uri="urn:schemas-microsoft-com:office:smarttags" w:element="country-region">
        <w:smartTag w:uri="urn:schemas-microsoft-com:office:smarttags" w:element="place">
          <w:r w:rsidRPr="00682295">
            <w:rPr>
              <w:rFonts w:ascii="Times New Roman" w:hAnsi="Times New Roman"/>
              <w:szCs w:val="28"/>
            </w:rPr>
            <w:t>Nam</w:t>
          </w:r>
        </w:smartTag>
      </w:smartTag>
      <w:r w:rsidRPr="00682295">
        <w:rPr>
          <w:rFonts w:ascii="Times New Roman" w:hAnsi="Times New Roman"/>
          <w:szCs w:val="28"/>
        </w:rPr>
        <w:t xml:space="preserve"> Định</w:t>
      </w:r>
      <w:r w:rsidR="00274C9D">
        <w:rPr>
          <w:rFonts w:ascii="Times New Roman" w:hAnsi="Times New Roman"/>
          <w:szCs w:val="28"/>
        </w:rPr>
        <w:t>.</w:t>
      </w:r>
    </w:p>
    <w:p w14:paraId="583F9B59" w14:textId="1AAE05F6" w:rsidR="00F302D0" w:rsidRPr="00483231" w:rsidRDefault="00697AF9" w:rsidP="005A5238">
      <w:pPr>
        <w:spacing w:line="360" w:lineRule="exact"/>
        <w:ind w:firstLine="720"/>
        <w:jc w:val="both"/>
        <w:rPr>
          <w:rFonts w:ascii="Times New Roman" w:hAnsi="Times New Roman"/>
          <w:spacing w:val="-2"/>
          <w:szCs w:val="28"/>
        </w:rPr>
      </w:pPr>
      <w:r>
        <w:rPr>
          <w:rFonts w:ascii="Times New Roman" w:hAnsi="Times New Roman"/>
          <w:spacing w:val="-2"/>
          <w:szCs w:val="28"/>
        </w:rPr>
        <w:t>Căn cứ</w:t>
      </w:r>
      <w:r w:rsidR="0017507F" w:rsidRPr="00483231">
        <w:rPr>
          <w:rFonts w:ascii="Times New Roman" w:hAnsi="Times New Roman"/>
          <w:spacing w:val="-2"/>
          <w:szCs w:val="28"/>
        </w:rPr>
        <w:t xml:space="preserve"> quy định của Luật Ban hành văn bản quy phạm pháp luật năm 2015</w:t>
      </w:r>
      <w:r w:rsidR="00F302D0" w:rsidRPr="00483231">
        <w:rPr>
          <w:rFonts w:ascii="Times New Roman" w:hAnsi="Times New Roman"/>
          <w:spacing w:val="-2"/>
          <w:szCs w:val="28"/>
        </w:rPr>
        <w:t xml:space="preserve"> (sửa đổi, bổ sung năm 2020); </w:t>
      </w:r>
      <w:r w:rsidR="00E34A39" w:rsidRPr="00483231">
        <w:rPr>
          <w:rFonts w:ascii="Times New Roman" w:hAnsi="Times New Roman"/>
          <w:spacing w:val="-2"/>
          <w:szCs w:val="28"/>
        </w:rPr>
        <w:t>V</w:t>
      </w:r>
      <w:r w:rsidR="00F302D0" w:rsidRPr="00483231">
        <w:rPr>
          <w:rFonts w:ascii="Times New Roman" w:hAnsi="Times New Roman"/>
          <w:spacing w:val="-2"/>
          <w:szCs w:val="28"/>
        </w:rPr>
        <w:t>ăn bản số 197/HĐND-TT ngày 26/9/2022 của HĐND tỉnh về việc thực hiện quy trình xây dựng Nghị quyết quy phạm pháp luật của HĐND tỉnh</w:t>
      </w:r>
      <w:r>
        <w:rPr>
          <w:rFonts w:ascii="Times New Roman" w:hAnsi="Times New Roman"/>
          <w:spacing w:val="-2"/>
          <w:szCs w:val="28"/>
        </w:rPr>
        <w:t>;</w:t>
      </w:r>
      <w:r w:rsidR="003927BE">
        <w:rPr>
          <w:rFonts w:ascii="Times New Roman" w:hAnsi="Times New Roman"/>
          <w:spacing w:val="-2"/>
          <w:szCs w:val="28"/>
        </w:rPr>
        <w:t xml:space="preserve"> </w:t>
      </w:r>
      <w:r w:rsidR="00F302D0" w:rsidRPr="00483231">
        <w:rPr>
          <w:rFonts w:ascii="Times New Roman" w:hAnsi="Times New Roman"/>
          <w:spacing w:val="-2"/>
          <w:szCs w:val="28"/>
        </w:rPr>
        <w:t xml:space="preserve">UBND tỉnh </w:t>
      </w:r>
      <w:r w:rsidR="00117DC0">
        <w:rPr>
          <w:rFonts w:ascii="Times New Roman" w:hAnsi="Times New Roman"/>
          <w:spacing w:val="-2"/>
          <w:szCs w:val="28"/>
        </w:rPr>
        <w:t xml:space="preserve">kính </w:t>
      </w:r>
      <w:r w:rsidR="00F302D0" w:rsidRPr="00483231">
        <w:rPr>
          <w:rFonts w:ascii="Times New Roman" w:hAnsi="Times New Roman"/>
          <w:spacing w:val="-2"/>
          <w:szCs w:val="28"/>
        </w:rPr>
        <w:t xml:space="preserve">trình HĐND tỉnh </w:t>
      </w:r>
      <w:r w:rsidR="003927BE">
        <w:rPr>
          <w:rFonts w:ascii="Times New Roman" w:hAnsi="Times New Roman"/>
          <w:spacing w:val="-2"/>
          <w:szCs w:val="28"/>
        </w:rPr>
        <w:t xml:space="preserve">ban hành </w:t>
      </w:r>
      <w:r w:rsidR="00F302D0" w:rsidRPr="00483231">
        <w:rPr>
          <w:rFonts w:ascii="Times New Roman" w:hAnsi="Times New Roman"/>
          <w:spacing w:val="-2"/>
          <w:szCs w:val="28"/>
        </w:rPr>
        <w:t xml:space="preserve">Nghị quyết quy định </w:t>
      </w:r>
      <w:r w:rsidR="00F33148">
        <w:rPr>
          <w:rFonts w:ascii="Times New Roman" w:hAnsi="Times New Roman"/>
          <w:spacing w:val="-2"/>
          <w:szCs w:val="28"/>
        </w:rPr>
        <w:t xml:space="preserve">miễn một số </w:t>
      </w:r>
      <w:r w:rsidR="00416EB5">
        <w:rPr>
          <w:rFonts w:ascii="Times New Roman" w:hAnsi="Times New Roman"/>
          <w:spacing w:val="-2"/>
          <w:szCs w:val="28"/>
        </w:rPr>
        <w:t xml:space="preserve">Phí, </w:t>
      </w:r>
      <w:r w:rsidR="00F33148">
        <w:rPr>
          <w:rFonts w:ascii="Times New Roman" w:hAnsi="Times New Roman"/>
          <w:spacing w:val="-2"/>
          <w:szCs w:val="28"/>
        </w:rPr>
        <w:t>Lệ phí thuộc thẩm quyền của Hội đồng nhân dân tỉnh khi thực hiện sắp xếp đơn vị hành chính cấp huyện, cấp xã trên địa bàn tỉnh Nam Định</w:t>
      </w:r>
      <w:r w:rsidR="00F302D0" w:rsidRPr="00483231">
        <w:rPr>
          <w:rFonts w:ascii="Times New Roman" w:hAnsi="Times New Roman"/>
          <w:spacing w:val="-2"/>
          <w:szCs w:val="28"/>
        </w:rPr>
        <w:t>, cụ thể như sau:</w:t>
      </w:r>
    </w:p>
    <w:p w14:paraId="1761D0A5" w14:textId="77777777" w:rsidR="0017507F" w:rsidRPr="000F6E0D" w:rsidRDefault="0017507F" w:rsidP="00416EB5">
      <w:pPr>
        <w:spacing w:before="80" w:after="80" w:line="340" w:lineRule="exact"/>
        <w:ind w:firstLine="720"/>
        <w:jc w:val="both"/>
        <w:rPr>
          <w:rFonts w:ascii="Times New Roman" w:hAnsi="Times New Roman"/>
          <w:b/>
          <w:szCs w:val="28"/>
        </w:rPr>
      </w:pPr>
      <w:r w:rsidRPr="000F6E0D">
        <w:rPr>
          <w:rFonts w:ascii="Times New Roman" w:hAnsi="Times New Roman"/>
          <w:b/>
          <w:szCs w:val="28"/>
        </w:rPr>
        <w:t>I. SỰ CẦN THIẾT BAN HÀNH VĂN BẢN</w:t>
      </w:r>
    </w:p>
    <w:p w14:paraId="616BBDCD" w14:textId="61CEF5BA" w:rsidR="00426E6D" w:rsidRDefault="00426E6D" w:rsidP="00416EB5">
      <w:pPr>
        <w:pStyle w:val="NormalWeb"/>
        <w:shd w:val="clear" w:color="auto" w:fill="FFFFFF"/>
        <w:spacing w:before="80" w:beforeAutospacing="0" w:after="80" w:afterAutospacing="0" w:line="340" w:lineRule="exact"/>
        <w:ind w:firstLine="709"/>
        <w:jc w:val="both"/>
        <w:rPr>
          <w:bCs/>
          <w:i/>
          <w:iCs/>
          <w:sz w:val="28"/>
          <w:szCs w:val="28"/>
          <w:lang w:val="vi-VN"/>
        </w:rPr>
      </w:pPr>
      <w:r>
        <w:rPr>
          <w:bCs/>
          <w:iCs/>
          <w:sz w:val="28"/>
          <w:szCs w:val="28"/>
          <w:lang w:val="vi-VN"/>
        </w:rPr>
        <w:t xml:space="preserve">Căn cứ Điều 22 Luật Phí, lệ phí năm 2015 quy định thẩm quyền và trách nhiệm của </w:t>
      </w:r>
      <w:r>
        <w:rPr>
          <w:sz w:val="28"/>
          <w:szCs w:val="28"/>
          <w:lang w:val="pt-BR"/>
        </w:rPr>
        <w:t xml:space="preserve">Ủy ban nhân dân </w:t>
      </w:r>
      <w:r>
        <w:rPr>
          <w:bCs/>
          <w:iCs/>
          <w:sz w:val="28"/>
          <w:szCs w:val="28"/>
          <w:lang w:val="vi-VN"/>
        </w:rPr>
        <w:t>cấp tỉnh như sau:</w:t>
      </w:r>
      <w:r>
        <w:rPr>
          <w:bCs/>
          <w:i/>
          <w:iCs/>
          <w:sz w:val="28"/>
          <w:szCs w:val="28"/>
          <w:lang w:val="vi-VN"/>
        </w:rPr>
        <w:t>“Trình Hội đồng nhân dân cấp tỉnh quyết định mức thu, miễn, giảm, thu, nộp, quản lý và sử dụng các khoản phí, lệ phí thuộc thẩm quyền”.</w:t>
      </w:r>
    </w:p>
    <w:p w14:paraId="5E7AF9F1" w14:textId="749B7FDA" w:rsidR="00F33148" w:rsidRDefault="00F33148" w:rsidP="00416EB5">
      <w:pPr>
        <w:pStyle w:val="NormalWeb"/>
        <w:shd w:val="clear" w:color="auto" w:fill="FFFFFF"/>
        <w:spacing w:before="80" w:beforeAutospacing="0" w:after="80" w:afterAutospacing="0" w:line="340" w:lineRule="exact"/>
        <w:ind w:firstLine="709"/>
        <w:jc w:val="both"/>
        <w:rPr>
          <w:bCs/>
          <w:iCs/>
          <w:sz w:val="28"/>
          <w:szCs w:val="28"/>
        </w:rPr>
      </w:pPr>
      <w:r>
        <w:rPr>
          <w:bCs/>
          <w:iCs/>
          <w:sz w:val="28"/>
          <w:szCs w:val="28"/>
        </w:rPr>
        <w:t xml:space="preserve">Căn cứ Điều 21 Nghị quyết số </w:t>
      </w:r>
      <w:r w:rsidRPr="00F33148">
        <w:rPr>
          <w:bCs/>
          <w:iCs/>
          <w:sz w:val="28"/>
          <w:szCs w:val="28"/>
        </w:rPr>
        <w:t>35/2023/UBTVQH15 ngày 12/7/2023 của Ủy ban Th</w:t>
      </w:r>
      <w:r w:rsidRPr="00F33148">
        <w:rPr>
          <w:rFonts w:hint="eastAsia"/>
          <w:bCs/>
          <w:iCs/>
          <w:sz w:val="28"/>
          <w:szCs w:val="28"/>
        </w:rPr>
        <w:t>ư</w:t>
      </w:r>
      <w:r w:rsidRPr="00F33148">
        <w:rPr>
          <w:bCs/>
          <w:iCs/>
          <w:sz w:val="28"/>
          <w:szCs w:val="28"/>
        </w:rPr>
        <w:t xml:space="preserve">ờng vụ Quốc hội về việc sắp xếp </w:t>
      </w:r>
      <w:r w:rsidRPr="00F33148">
        <w:rPr>
          <w:rFonts w:hint="eastAsia"/>
          <w:bCs/>
          <w:iCs/>
          <w:sz w:val="28"/>
          <w:szCs w:val="28"/>
        </w:rPr>
        <w:t>đơ</w:t>
      </w:r>
      <w:r w:rsidRPr="00F33148">
        <w:rPr>
          <w:bCs/>
          <w:iCs/>
          <w:sz w:val="28"/>
          <w:szCs w:val="28"/>
        </w:rPr>
        <w:t xml:space="preserve">n vị hành chính cấp huyện, cấp xã giai </w:t>
      </w:r>
      <w:r w:rsidRPr="00F33148">
        <w:rPr>
          <w:rFonts w:hint="eastAsia"/>
          <w:bCs/>
          <w:iCs/>
          <w:sz w:val="28"/>
          <w:szCs w:val="28"/>
        </w:rPr>
        <w:t>đ</w:t>
      </w:r>
      <w:r w:rsidRPr="00F33148">
        <w:rPr>
          <w:bCs/>
          <w:iCs/>
          <w:sz w:val="28"/>
          <w:szCs w:val="28"/>
        </w:rPr>
        <w:t>oạn 2023-2030</w:t>
      </w:r>
      <w:r>
        <w:rPr>
          <w:bCs/>
          <w:iCs/>
          <w:sz w:val="28"/>
          <w:szCs w:val="28"/>
        </w:rPr>
        <w:t xml:space="preserve"> quy định: </w:t>
      </w:r>
      <w:r w:rsidRPr="00F33148">
        <w:rPr>
          <w:bCs/>
          <w:i/>
          <w:iCs/>
          <w:sz w:val="28"/>
          <w:szCs w:val="28"/>
        </w:rPr>
        <w:t xml:space="preserve">“Ủy ban nhân dân cấp tỉnh chỉ </w:t>
      </w:r>
      <w:r w:rsidRPr="00F33148">
        <w:rPr>
          <w:rFonts w:hint="eastAsia"/>
          <w:bCs/>
          <w:i/>
          <w:iCs/>
          <w:sz w:val="28"/>
          <w:szCs w:val="28"/>
        </w:rPr>
        <w:t>đ</w:t>
      </w:r>
      <w:r w:rsidRPr="00F33148">
        <w:rPr>
          <w:bCs/>
          <w:i/>
          <w:iCs/>
          <w:sz w:val="28"/>
          <w:szCs w:val="28"/>
        </w:rPr>
        <w:t xml:space="preserve">ạo Ủy ban nhân dân cấp huyện, cấp xã thực hiện sắp xếp </w:t>
      </w:r>
      <w:r w:rsidRPr="00F33148">
        <w:rPr>
          <w:rFonts w:hint="eastAsia"/>
          <w:bCs/>
          <w:i/>
          <w:iCs/>
          <w:sz w:val="28"/>
          <w:szCs w:val="28"/>
        </w:rPr>
        <w:t>đơ</w:t>
      </w:r>
      <w:r w:rsidRPr="00F33148">
        <w:rPr>
          <w:bCs/>
          <w:i/>
          <w:iCs/>
          <w:sz w:val="28"/>
          <w:szCs w:val="28"/>
        </w:rPr>
        <w:t xml:space="preserve">n vị hành chính chủ </w:t>
      </w:r>
      <w:r w:rsidRPr="00F33148">
        <w:rPr>
          <w:rFonts w:hint="eastAsia"/>
          <w:bCs/>
          <w:i/>
          <w:iCs/>
          <w:sz w:val="28"/>
          <w:szCs w:val="28"/>
        </w:rPr>
        <w:t>đ</w:t>
      </w:r>
      <w:r w:rsidRPr="00F33148">
        <w:rPr>
          <w:bCs/>
          <w:i/>
          <w:iCs/>
          <w:sz w:val="28"/>
          <w:szCs w:val="28"/>
        </w:rPr>
        <w:t xml:space="preserve">ộng xây dựng kế hoạch tuyên truyền và triển khai việc chuyển </w:t>
      </w:r>
      <w:r w:rsidRPr="00F33148">
        <w:rPr>
          <w:rFonts w:hint="eastAsia"/>
          <w:bCs/>
          <w:i/>
          <w:iCs/>
          <w:sz w:val="28"/>
          <w:szCs w:val="28"/>
        </w:rPr>
        <w:t>đ</w:t>
      </w:r>
      <w:r w:rsidRPr="00F33148">
        <w:rPr>
          <w:bCs/>
          <w:i/>
          <w:iCs/>
          <w:sz w:val="28"/>
          <w:szCs w:val="28"/>
        </w:rPr>
        <w:t xml:space="preserve">ổi các loại giấy tờ cho cá nhân, tổ chức, tạo </w:t>
      </w:r>
      <w:r w:rsidRPr="00F33148">
        <w:rPr>
          <w:rFonts w:hint="eastAsia"/>
          <w:bCs/>
          <w:i/>
          <w:iCs/>
          <w:sz w:val="28"/>
          <w:szCs w:val="28"/>
        </w:rPr>
        <w:t>đ</w:t>
      </w:r>
      <w:r w:rsidRPr="00F33148">
        <w:rPr>
          <w:bCs/>
          <w:i/>
          <w:iCs/>
          <w:sz w:val="28"/>
          <w:szCs w:val="28"/>
        </w:rPr>
        <w:t xml:space="preserve">iều kiện thuận lợi cho cá nhân, tổ chức khi thực hiện các thủ tục chuyển </w:t>
      </w:r>
      <w:r w:rsidRPr="00F33148">
        <w:rPr>
          <w:rFonts w:hint="eastAsia"/>
          <w:bCs/>
          <w:i/>
          <w:iCs/>
          <w:sz w:val="28"/>
          <w:szCs w:val="28"/>
        </w:rPr>
        <w:t>đ</w:t>
      </w:r>
      <w:r w:rsidRPr="00F33148">
        <w:rPr>
          <w:bCs/>
          <w:i/>
          <w:iCs/>
          <w:sz w:val="28"/>
          <w:szCs w:val="28"/>
        </w:rPr>
        <w:t xml:space="preserve">ổi các loại giấy tờ và </w:t>
      </w:r>
      <w:r w:rsidRPr="00F33148">
        <w:rPr>
          <w:bCs/>
          <w:i/>
          <w:iCs/>
          <w:sz w:val="28"/>
          <w:szCs w:val="28"/>
          <w:u w:val="single"/>
        </w:rPr>
        <w:t>không thu</w:t>
      </w:r>
      <w:r w:rsidRPr="00F33148">
        <w:rPr>
          <w:bCs/>
          <w:i/>
          <w:iCs/>
          <w:sz w:val="28"/>
          <w:szCs w:val="28"/>
        </w:rPr>
        <w:t xml:space="preserve"> các loại phí, lệ phí khi thực hiện việc chuyển </w:t>
      </w:r>
      <w:r w:rsidRPr="00F33148">
        <w:rPr>
          <w:rFonts w:hint="eastAsia"/>
          <w:bCs/>
          <w:i/>
          <w:iCs/>
          <w:sz w:val="28"/>
          <w:szCs w:val="28"/>
        </w:rPr>
        <w:t>đ</w:t>
      </w:r>
      <w:r w:rsidRPr="00F33148">
        <w:rPr>
          <w:bCs/>
          <w:i/>
          <w:iCs/>
          <w:sz w:val="28"/>
          <w:szCs w:val="28"/>
        </w:rPr>
        <w:t xml:space="preserve">ổi do thay </w:t>
      </w:r>
      <w:r w:rsidRPr="00F33148">
        <w:rPr>
          <w:rFonts w:hint="eastAsia"/>
          <w:bCs/>
          <w:i/>
          <w:iCs/>
          <w:sz w:val="28"/>
          <w:szCs w:val="28"/>
        </w:rPr>
        <w:t>đ</w:t>
      </w:r>
      <w:r w:rsidRPr="00F33148">
        <w:rPr>
          <w:bCs/>
          <w:i/>
          <w:iCs/>
          <w:sz w:val="28"/>
          <w:szCs w:val="28"/>
        </w:rPr>
        <w:t xml:space="preserve">ổi </w:t>
      </w:r>
      <w:r w:rsidRPr="00F33148">
        <w:rPr>
          <w:rFonts w:hint="eastAsia"/>
          <w:bCs/>
          <w:i/>
          <w:iCs/>
          <w:sz w:val="28"/>
          <w:szCs w:val="28"/>
        </w:rPr>
        <w:t>đ</w:t>
      </w:r>
      <w:r w:rsidRPr="00F33148">
        <w:rPr>
          <w:bCs/>
          <w:i/>
          <w:iCs/>
          <w:sz w:val="28"/>
          <w:szCs w:val="28"/>
        </w:rPr>
        <w:t xml:space="preserve">ịa giới </w:t>
      </w:r>
      <w:r w:rsidRPr="00F33148">
        <w:rPr>
          <w:rFonts w:hint="eastAsia"/>
          <w:bCs/>
          <w:i/>
          <w:iCs/>
          <w:sz w:val="28"/>
          <w:szCs w:val="28"/>
        </w:rPr>
        <w:t>đơ</w:t>
      </w:r>
      <w:r w:rsidRPr="00F33148">
        <w:rPr>
          <w:bCs/>
          <w:i/>
          <w:iCs/>
          <w:sz w:val="28"/>
          <w:szCs w:val="28"/>
        </w:rPr>
        <w:t>n vị hành chính.”</w:t>
      </w:r>
    </w:p>
    <w:p w14:paraId="0BB5703D" w14:textId="66301AA4" w:rsidR="00635B89" w:rsidRDefault="00426E6D" w:rsidP="00416EB5">
      <w:pPr>
        <w:pStyle w:val="NormalWeb"/>
        <w:shd w:val="clear" w:color="auto" w:fill="FFFFFF"/>
        <w:spacing w:before="80" w:beforeAutospacing="0" w:after="80" w:afterAutospacing="0" w:line="340" w:lineRule="exact"/>
        <w:ind w:firstLine="709"/>
        <w:jc w:val="both"/>
        <w:rPr>
          <w:i/>
          <w:sz w:val="28"/>
          <w:szCs w:val="28"/>
          <w:lang w:val="nl-NL"/>
        </w:rPr>
      </w:pPr>
      <w:r>
        <w:rPr>
          <w:bCs/>
          <w:iCs/>
          <w:sz w:val="28"/>
          <w:szCs w:val="28"/>
          <w:lang w:val="vi-VN"/>
        </w:rPr>
        <w:t xml:space="preserve">Căn cứ Thông tư số 85/2019/TT-BTC ngày 29/11/2019 của Bộ Tài chính hướng dẫn về phí và lệ phí thuộc thẩm quyền quyết định của </w:t>
      </w:r>
      <w:r>
        <w:rPr>
          <w:sz w:val="28"/>
          <w:szCs w:val="28"/>
          <w:lang w:val="vi-VN"/>
        </w:rPr>
        <w:t>Hội đồng nhân dân</w:t>
      </w:r>
      <w:r>
        <w:rPr>
          <w:bCs/>
          <w:iCs/>
          <w:sz w:val="28"/>
          <w:szCs w:val="28"/>
          <w:lang w:val="vi-VN"/>
        </w:rPr>
        <w:t xml:space="preserve"> tỉnh, thành phố trực thuộc Trung ương, trong đó tại Điều 6 về miễn, giảm phí, lệ phí quy định: “</w:t>
      </w:r>
      <w:r>
        <w:rPr>
          <w:i/>
          <w:sz w:val="28"/>
          <w:szCs w:val="28"/>
          <w:lang w:val="nl-NL"/>
        </w:rPr>
        <w:t xml:space="preserve">Việc quyết định miễn, giảm phí, lệ phí, căn cứ vào: </w:t>
      </w:r>
    </w:p>
    <w:p w14:paraId="741F026A" w14:textId="77777777" w:rsidR="00635B89" w:rsidRDefault="00426E6D" w:rsidP="00416EB5">
      <w:pPr>
        <w:pStyle w:val="NormalWeb"/>
        <w:shd w:val="clear" w:color="auto" w:fill="FFFFFF"/>
        <w:spacing w:before="80" w:beforeAutospacing="0" w:after="80" w:afterAutospacing="0" w:line="340" w:lineRule="exact"/>
        <w:ind w:firstLine="709"/>
        <w:jc w:val="both"/>
        <w:rPr>
          <w:i/>
          <w:sz w:val="28"/>
          <w:szCs w:val="28"/>
          <w:lang w:val="nl-NL"/>
        </w:rPr>
      </w:pPr>
      <w:r>
        <w:rPr>
          <w:i/>
          <w:sz w:val="28"/>
          <w:szCs w:val="28"/>
          <w:lang w:val="vi-VN"/>
        </w:rPr>
        <w:t xml:space="preserve">a) </w:t>
      </w:r>
      <w:r>
        <w:rPr>
          <w:i/>
          <w:sz w:val="28"/>
          <w:szCs w:val="28"/>
          <w:lang w:val="nl-NL"/>
        </w:rPr>
        <w:t xml:space="preserve">Quy định tại các luật chuyên ngành và các văn bản quy định chi tiết, hướng dẫn thi hành luật có liên quan về miễn, giảm phí, lệ phí. </w:t>
      </w:r>
    </w:p>
    <w:p w14:paraId="4E2CD69E" w14:textId="77777777" w:rsidR="00635B89" w:rsidRDefault="00426E6D" w:rsidP="00416EB5">
      <w:pPr>
        <w:pStyle w:val="NormalWeb"/>
        <w:shd w:val="clear" w:color="auto" w:fill="FFFFFF"/>
        <w:spacing w:before="80" w:beforeAutospacing="0" w:after="80" w:afterAutospacing="0" w:line="340" w:lineRule="exact"/>
        <w:ind w:firstLine="709"/>
        <w:jc w:val="both"/>
        <w:rPr>
          <w:i/>
          <w:sz w:val="28"/>
          <w:szCs w:val="28"/>
          <w:lang w:val="nl-NL"/>
        </w:rPr>
      </w:pPr>
      <w:r>
        <w:rPr>
          <w:i/>
          <w:sz w:val="28"/>
          <w:szCs w:val="28"/>
          <w:lang w:val="vi-VN"/>
        </w:rPr>
        <w:lastRenderedPageBreak/>
        <w:t>b)</w:t>
      </w:r>
      <w:r>
        <w:rPr>
          <w:i/>
          <w:sz w:val="28"/>
          <w:szCs w:val="28"/>
          <w:lang w:val="nl-NL"/>
        </w:rPr>
        <w:t xml:space="preserve"> Chủ trương, chính sách của Đảng và Nhà nước tr</w:t>
      </w:r>
      <w:r>
        <w:rPr>
          <w:i/>
          <w:sz w:val="28"/>
          <w:szCs w:val="28"/>
          <w:lang w:val="vi-VN"/>
        </w:rPr>
        <w:t>o</w:t>
      </w:r>
      <w:r>
        <w:rPr>
          <w:i/>
          <w:sz w:val="28"/>
          <w:szCs w:val="28"/>
          <w:lang w:val="nl-NL"/>
        </w:rPr>
        <w:t xml:space="preserve">ng từng thời kỳ về các chính sách có liên quan đến miễn, giảm phí, lệ phí. </w:t>
      </w:r>
    </w:p>
    <w:p w14:paraId="7D5D5190" w14:textId="64ACA46D" w:rsidR="00426E6D" w:rsidRDefault="00426E6D" w:rsidP="00416EB5">
      <w:pPr>
        <w:pStyle w:val="NormalWeb"/>
        <w:shd w:val="clear" w:color="auto" w:fill="FFFFFF"/>
        <w:spacing w:before="80" w:beforeAutospacing="0" w:after="80" w:afterAutospacing="0" w:line="340" w:lineRule="exact"/>
        <w:ind w:firstLine="709"/>
        <w:jc w:val="both"/>
        <w:rPr>
          <w:i/>
          <w:sz w:val="28"/>
          <w:szCs w:val="28"/>
          <w:lang w:val="nl-NL"/>
        </w:rPr>
      </w:pPr>
      <w:r>
        <w:rPr>
          <w:i/>
          <w:sz w:val="28"/>
          <w:szCs w:val="28"/>
          <w:lang w:val="nl-NL"/>
        </w:rPr>
        <w:t>c) Điều kiện kinh tế - xã hội của địa phương nơi phát sinh hoạt động cung cấp dịch vụ, thu phí, lệ phí”.</w:t>
      </w:r>
    </w:p>
    <w:p w14:paraId="5EC86064" w14:textId="33CF9965" w:rsidR="006F6EDC" w:rsidRDefault="006F6EDC" w:rsidP="00416EB5">
      <w:pPr>
        <w:spacing w:before="80" w:after="80" w:line="340" w:lineRule="exact"/>
        <w:ind w:firstLine="720"/>
        <w:jc w:val="both"/>
        <w:rPr>
          <w:rStyle w:val="fontstyle01"/>
          <w:color w:val="auto"/>
        </w:rPr>
      </w:pPr>
      <w:r>
        <w:rPr>
          <w:rStyle w:val="fontstyle01"/>
          <w:color w:val="auto"/>
        </w:rPr>
        <w:t xml:space="preserve">Tại Văn bản số </w:t>
      </w:r>
      <w:r w:rsidRPr="0030327D">
        <w:rPr>
          <w:rStyle w:val="fontstyle01"/>
          <w:color w:val="auto"/>
        </w:rPr>
        <w:t>8006/BTC-NSNN ngày 31/7/2023 của Bộ Tài chính h</w:t>
      </w:r>
      <w:r w:rsidRPr="0030327D">
        <w:rPr>
          <w:rStyle w:val="fontstyle01"/>
          <w:rFonts w:hint="eastAsia"/>
          <w:color w:val="auto"/>
        </w:rPr>
        <w:t>ư</w:t>
      </w:r>
      <w:r w:rsidRPr="0030327D">
        <w:rPr>
          <w:rStyle w:val="fontstyle01"/>
          <w:color w:val="auto"/>
        </w:rPr>
        <w:t xml:space="preserve">ớng dẫn thực hiện quy </w:t>
      </w:r>
      <w:r w:rsidRPr="0030327D">
        <w:rPr>
          <w:rStyle w:val="fontstyle01"/>
          <w:rFonts w:hint="eastAsia"/>
          <w:color w:val="auto"/>
        </w:rPr>
        <w:t>đ</w:t>
      </w:r>
      <w:r w:rsidRPr="0030327D">
        <w:rPr>
          <w:rStyle w:val="fontstyle01"/>
          <w:color w:val="auto"/>
        </w:rPr>
        <w:t xml:space="preserve">ịnh về miễn phí, lệ phí khi thực hiện chuyển </w:t>
      </w:r>
      <w:r w:rsidRPr="0030327D">
        <w:rPr>
          <w:rStyle w:val="fontstyle01"/>
          <w:rFonts w:hint="eastAsia"/>
          <w:color w:val="auto"/>
        </w:rPr>
        <w:t>đ</w:t>
      </w:r>
      <w:r w:rsidRPr="0030327D">
        <w:rPr>
          <w:rStyle w:val="fontstyle01"/>
          <w:color w:val="auto"/>
        </w:rPr>
        <w:t xml:space="preserve">ổi các loại giấy tờ của cá nhân, tổ chức, doanh nghiệp do thay </w:t>
      </w:r>
      <w:r w:rsidRPr="0030327D">
        <w:rPr>
          <w:rStyle w:val="fontstyle01"/>
          <w:rFonts w:hint="eastAsia"/>
          <w:color w:val="auto"/>
        </w:rPr>
        <w:t>đ</w:t>
      </w:r>
      <w:r w:rsidRPr="0030327D">
        <w:rPr>
          <w:rStyle w:val="fontstyle01"/>
          <w:color w:val="auto"/>
        </w:rPr>
        <w:t xml:space="preserve">ổi </w:t>
      </w:r>
      <w:r w:rsidRPr="0030327D">
        <w:rPr>
          <w:rStyle w:val="fontstyle01"/>
          <w:rFonts w:hint="eastAsia"/>
          <w:color w:val="auto"/>
        </w:rPr>
        <w:t>đ</w:t>
      </w:r>
      <w:r w:rsidRPr="0030327D">
        <w:rPr>
          <w:rStyle w:val="fontstyle01"/>
          <w:color w:val="auto"/>
        </w:rPr>
        <w:t xml:space="preserve">ịa giới và tên gọi của </w:t>
      </w:r>
      <w:r w:rsidRPr="0030327D">
        <w:rPr>
          <w:rStyle w:val="fontstyle01"/>
          <w:rFonts w:hint="eastAsia"/>
          <w:color w:val="auto"/>
        </w:rPr>
        <w:t>đơ</w:t>
      </w:r>
      <w:r w:rsidRPr="0030327D">
        <w:rPr>
          <w:rStyle w:val="fontstyle01"/>
          <w:color w:val="auto"/>
        </w:rPr>
        <w:t>n vị hành chính cấp huyện, cấp xã</w:t>
      </w:r>
      <w:r>
        <w:rPr>
          <w:rStyle w:val="fontstyle01"/>
          <w:color w:val="auto"/>
        </w:rPr>
        <w:t xml:space="preserve">: </w:t>
      </w:r>
    </w:p>
    <w:p w14:paraId="4826C826" w14:textId="5A1A44F2" w:rsidR="006F6EDC" w:rsidRPr="0030327D" w:rsidRDefault="006F6EDC" w:rsidP="00416EB5">
      <w:pPr>
        <w:spacing w:before="80" w:after="80" w:line="340" w:lineRule="exact"/>
        <w:ind w:firstLine="720"/>
        <w:jc w:val="both"/>
        <w:rPr>
          <w:rStyle w:val="fontstyle01"/>
          <w:i/>
          <w:color w:val="auto"/>
        </w:rPr>
      </w:pPr>
      <w:r w:rsidRPr="0030327D">
        <w:rPr>
          <w:rStyle w:val="fontstyle01"/>
          <w:i/>
          <w:color w:val="auto"/>
        </w:rPr>
        <w:t>“</w:t>
      </w:r>
      <w:r w:rsidRPr="0030327D">
        <w:rPr>
          <w:rStyle w:val="fontstyle01"/>
          <w:rFonts w:hint="eastAsia"/>
          <w:i/>
          <w:color w:val="auto"/>
        </w:rPr>
        <w:t>Đ</w:t>
      </w:r>
      <w:r w:rsidRPr="0030327D">
        <w:rPr>
          <w:rStyle w:val="fontstyle01"/>
          <w:i/>
          <w:color w:val="auto"/>
        </w:rPr>
        <w:t xml:space="preserve">ối với các khoản phí, lệ phí thuộc thẩm quyền </w:t>
      </w:r>
      <w:r w:rsidRPr="0030327D">
        <w:rPr>
          <w:rStyle w:val="fontstyle01"/>
          <w:rFonts w:hint="eastAsia"/>
          <w:i/>
          <w:color w:val="auto"/>
        </w:rPr>
        <w:t>đ</w:t>
      </w:r>
      <w:r w:rsidRPr="0030327D">
        <w:rPr>
          <w:rStyle w:val="fontstyle01"/>
          <w:i/>
          <w:color w:val="auto"/>
        </w:rPr>
        <w:t>ịa ph</w:t>
      </w:r>
      <w:r w:rsidRPr="0030327D">
        <w:rPr>
          <w:rStyle w:val="fontstyle01"/>
          <w:rFonts w:hint="eastAsia"/>
          <w:i/>
          <w:color w:val="auto"/>
        </w:rPr>
        <w:t>ươ</w:t>
      </w:r>
      <w:r w:rsidRPr="0030327D">
        <w:rPr>
          <w:rStyle w:val="fontstyle01"/>
          <w:i/>
          <w:color w:val="auto"/>
        </w:rPr>
        <w:t xml:space="preserve">ng: Các khoản lệ phí khác (lệ phí hộ tịch, lệ phí </w:t>
      </w:r>
      <w:r w:rsidRPr="0030327D">
        <w:rPr>
          <w:rStyle w:val="fontstyle01"/>
          <w:rFonts w:hint="eastAsia"/>
          <w:i/>
          <w:color w:val="auto"/>
        </w:rPr>
        <w:t>đă</w:t>
      </w:r>
      <w:r w:rsidRPr="0030327D">
        <w:rPr>
          <w:rStyle w:val="fontstyle01"/>
          <w:i/>
          <w:color w:val="auto"/>
        </w:rPr>
        <w:t xml:space="preserve">ng ký kinh doanh, lệ phí cấp giấy chứng nhận quyền sử dụng </w:t>
      </w:r>
      <w:r w:rsidRPr="0030327D">
        <w:rPr>
          <w:rStyle w:val="fontstyle01"/>
          <w:rFonts w:hint="eastAsia"/>
          <w:i/>
          <w:color w:val="auto"/>
        </w:rPr>
        <w:t>đ</w:t>
      </w:r>
      <w:r w:rsidRPr="0030327D">
        <w:rPr>
          <w:rStyle w:val="fontstyle01"/>
          <w:i/>
          <w:color w:val="auto"/>
        </w:rPr>
        <w:t xml:space="preserve">ất, quyền sở hữu nhà, tài sản gắn liền với </w:t>
      </w:r>
      <w:r w:rsidRPr="0030327D">
        <w:rPr>
          <w:rStyle w:val="fontstyle01"/>
          <w:rFonts w:hint="eastAsia"/>
          <w:i/>
          <w:color w:val="auto"/>
        </w:rPr>
        <w:t>đ</w:t>
      </w:r>
      <w:r w:rsidRPr="0030327D">
        <w:rPr>
          <w:rStyle w:val="fontstyle01"/>
          <w:i/>
          <w:color w:val="auto"/>
        </w:rPr>
        <w:t>ất) thuộc thẩm quyền của H</w:t>
      </w:r>
      <w:r w:rsidRPr="0030327D">
        <w:rPr>
          <w:rStyle w:val="fontstyle01"/>
          <w:rFonts w:hint="eastAsia"/>
          <w:i/>
          <w:color w:val="auto"/>
        </w:rPr>
        <w:t>Đ</w:t>
      </w:r>
      <w:r w:rsidRPr="0030327D">
        <w:rPr>
          <w:rStyle w:val="fontstyle01"/>
          <w:i/>
          <w:color w:val="auto"/>
        </w:rPr>
        <w:t xml:space="preserve">ND cấp tỉnh. </w:t>
      </w:r>
      <w:r w:rsidRPr="0030327D">
        <w:rPr>
          <w:rStyle w:val="fontstyle01"/>
          <w:rFonts w:hint="eastAsia"/>
          <w:i/>
          <w:color w:val="auto"/>
        </w:rPr>
        <w:t>Đ</w:t>
      </w:r>
      <w:r w:rsidRPr="0030327D">
        <w:rPr>
          <w:rStyle w:val="fontstyle01"/>
          <w:i/>
          <w:color w:val="auto"/>
        </w:rPr>
        <w:t>ề nghị UBND cấp tỉnh trình H</w:t>
      </w:r>
      <w:r w:rsidRPr="0030327D">
        <w:rPr>
          <w:rStyle w:val="fontstyle01"/>
          <w:rFonts w:hint="eastAsia"/>
          <w:i/>
          <w:color w:val="auto"/>
        </w:rPr>
        <w:t>Đ</w:t>
      </w:r>
      <w:r w:rsidRPr="0030327D">
        <w:rPr>
          <w:rStyle w:val="fontstyle01"/>
          <w:i/>
          <w:color w:val="auto"/>
        </w:rPr>
        <w:t xml:space="preserve">ND cấp tỉnh quyết </w:t>
      </w:r>
      <w:r w:rsidRPr="0030327D">
        <w:rPr>
          <w:rStyle w:val="fontstyle01"/>
          <w:rFonts w:hint="eastAsia"/>
          <w:i/>
          <w:color w:val="auto"/>
        </w:rPr>
        <w:t>đ</w:t>
      </w:r>
      <w:r w:rsidRPr="0030327D">
        <w:rPr>
          <w:rStyle w:val="fontstyle01"/>
          <w:i/>
          <w:color w:val="auto"/>
        </w:rPr>
        <w:t xml:space="preserve">ịnh miễn, giảm </w:t>
      </w:r>
      <w:r>
        <w:rPr>
          <w:rStyle w:val="fontstyle01"/>
          <w:i/>
          <w:color w:val="auto"/>
        </w:rPr>
        <w:t xml:space="preserve">phí, </w:t>
      </w:r>
      <w:r w:rsidRPr="0030327D">
        <w:rPr>
          <w:rStyle w:val="fontstyle01"/>
          <w:i/>
          <w:color w:val="auto"/>
        </w:rPr>
        <w:t>lệ phí theo thẩm quyền”.</w:t>
      </w:r>
    </w:p>
    <w:p w14:paraId="31DE50C2" w14:textId="6C0951DC" w:rsidR="00F33148" w:rsidRDefault="00061B88" w:rsidP="00416EB5">
      <w:pPr>
        <w:spacing w:before="80" w:after="80" w:line="340" w:lineRule="exact"/>
        <w:ind w:firstLine="720"/>
        <w:jc w:val="both"/>
        <w:rPr>
          <w:rStyle w:val="fontstyle01"/>
          <w:color w:val="auto"/>
        </w:rPr>
      </w:pPr>
      <w:r w:rsidRPr="00061B88">
        <w:rPr>
          <w:rStyle w:val="fontstyle01"/>
          <w:rFonts w:hint="eastAsia"/>
          <w:color w:val="auto"/>
        </w:rPr>
        <w:t>Đ</w:t>
      </w:r>
      <w:r w:rsidRPr="00061B88">
        <w:rPr>
          <w:rStyle w:val="fontstyle01"/>
          <w:color w:val="auto"/>
        </w:rPr>
        <w:t xml:space="preserve">ể </w:t>
      </w:r>
      <w:r w:rsidR="00F33148">
        <w:rPr>
          <w:rStyle w:val="fontstyle01"/>
          <w:color w:val="auto"/>
        </w:rPr>
        <w:t xml:space="preserve">tạo điều kiện thuận lợi cho các cá nhân, tổ chức khi thực chuyển đổi các loại giấy tờ, việc Ủy ban nhân dân tỉnh </w:t>
      </w:r>
      <w:r w:rsidR="00F33148" w:rsidRPr="00061B88">
        <w:rPr>
          <w:rStyle w:val="fontstyle01"/>
          <w:color w:val="auto"/>
        </w:rPr>
        <w:t xml:space="preserve">trình Hội </w:t>
      </w:r>
      <w:r w:rsidR="00F33148" w:rsidRPr="00061B88">
        <w:rPr>
          <w:rStyle w:val="fontstyle01"/>
          <w:rFonts w:hint="eastAsia"/>
          <w:color w:val="auto"/>
        </w:rPr>
        <w:t>đ</w:t>
      </w:r>
      <w:r w:rsidR="00F33148" w:rsidRPr="00061B88">
        <w:rPr>
          <w:rStyle w:val="fontstyle01"/>
          <w:color w:val="auto"/>
        </w:rPr>
        <w:t>ồng nhân dân tỉnh ban hành Nghị quyết</w:t>
      </w:r>
      <w:r w:rsidR="00F33148">
        <w:rPr>
          <w:rStyle w:val="fontstyle01"/>
          <w:color w:val="auto"/>
        </w:rPr>
        <w:t xml:space="preserve"> quy định </w:t>
      </w:r>
      <w:r w:rsidR="00F33148">
        <w:rPr>
          <w:rFonts w:ascii="Times New Roman" w:hAnsi="Times New Roman"/>
          <w:spacing w:val="-2"/>
          <w:szCs w:val="28"/>
        </w:rPr>
        <w:t xml:space="preserve">một số </w:t>
      </w:r>
      <w:r w:rsidR="00416EB5">
        <w:rPr>
          <w:rFonts w:ascii="Times New Roman" w:hAnsi="Times New Roman"/>
          <w:spacing w:val="-2"/>
          <w:szCs w:val="28"/>
        </w:rPr>
        <w:t xml:space="preserve">Phí, </w:t>
      </w:r>
      <w:r w:rsidR="00F33148">
        <w:rPr>
          <w:rFonts w:ascii="Times New Roman" w:hAnsi="Times New Roman"/>
          <w:spacing w:val="-2"/>
          <w:szCs w:val="28"/>
        </w:rPr>
        <w:t>Lệ phí thuộc thẩm quyền của Hội đồng nhân dân tỉnh khi thực hiện sắp xếp đơn vị hành chính cấp huyện, cấp xã trên địa bàn tỉnh Nam Định là cần thiết.</w:t>
      </w:r>
    </w:p>
    <w:p w14:paraId="649FB02D" w14:textId="3B1E7B83" w:rsidR="0083125F" w:rsidRDefault="0083125F" w:rsidP="00416EB5">
      <w:pPr>
        <w:spacing w:before="80" w:after="80" w:line="340" w:lineRule="exact"/>
        <w:ind w:firstLine="720"/>
        <w:jc w:val="both"/>
        <w:rPr>
          <w:rFonts w:ascii="Times New Roman" w:hAnsi="Times New Roman"/>
          <w:b/>
          <w:szCs w:val="28"/>
        </w:rPr>
      </w:pPr>
      <w:r>
        <w:rPr>
          <w:rFonts w:ascii="Times New Roman" w:hAnsi="Times New Roman"/>
          <w:b/>
          <w:szCs w:val="28"/>
        </w:rPr>
        <w:t>II. MỤC ĐÍCH, QUAN ĐIỂM XÂY DỰNG NGHỊ QUYẾT</w:t>
      </w:r>
    </w:p>
    <w:p w14:paraId="121E9393" w14:textId="3CC831D7" w:rsidR="0083125F" w:rsidRDefault="0083125F" w:rsidP="00416EB5">
      <w:pPr>
        <w:spacing w:before="80" w:after="80" w:line="340" w:lineRule="exact"/>
        <w:ind w:firstLine="720"/>
        <w:jc w:val="both"/>
        <w:rPr>
          <w:rFonts w:ascii="Times New Roman" w:hAnsi="Times New Roman"/>
          <w:b/>
          <w:szCs w:val="28"/>
        </w:rPr>
      </w:pPr>
      <w:r>
        <w:rPr>
          <w:rFonts w:ascii="Times New Roman" w:hAnsi="Times New Roman"/>
          <w:b/>
          <w:szCs w:val="28"/>
        </w:rPr>
        <w:t>1. Mục đích</w:t>
      </w:r>
    </w:p>
    <w:p w14:paraId="7DB9E6C6" w14:textId="77777777" w:rsidR="00FB7AD3" w:rsidRPr="00FB7AD3" w:rsidRDefault="00FB7AD3" w:rsidP="00416EB5">
      <w:pPr>
        <w:spacing w:before="80" w:after="80" w:line="340" w:lineRule="exact"/>
        <w:ind w:firstLine="720"/>
        <w:jc w:val="both"/>
        <w:rPr>
          <w:rFonts w:ascii="Times New Roman" w:hAnsi="Times New Roman"/>
          <w:szCs w:val="28"/>
        </w:rPr>
      </w:pPr>
      <w:r w:rsidRPr="00FB7AD3">
        <w:rPr>
          <w:rFonts w:ascii="Times New Roman" w:hAnsi="Times New Roman"/>
          <w:szCs w:val="28"/>
        </w:rPr>
        <w:t xml:space="preserve">- Thiết lập khung pháp lý </w:t>
      </w:r>
      <w:r w:rsidRPr="00FB7AD3">
        <w:rPr>
          <w:rFonts w:ascii="Times New Roman" w:hAnsi="Times New Roman" w:hint="eastAsia"/>
          <w:szCs w:val="28"/>
        </w:rPr>
        <w:t>đ</w:t>
      </w:r>
      <w:r w:rsidRPr="00FB7AD3">
        <w:rPr>
          <w:rFonts w:ascii="Times New Roman" w:hAnsi="Times New Roman"/>
          <w:szCs w:val="28"/>
        </w:rPr>
        <w:t xml:space="preserve">ầy </w:t>
      </w:r>
      <w:r w:rsidRPr="00FB7AD3">
        <w:rPr>
          <w:rFonts w:ascii="Times New Roman" w:hAnsi="Times New Roman" w:hint="eastAsia"/>
          <w:szCs w:val="28"/>
        </w:rPr>
        <w:t>đ</w:t>
      </w:r>
      <w:r w:rsidRPr="00FB7AD3">
        <w:rPr>
          <w:rFonts w:ascii="Times New Roman" w:hAnsi="Times New Roman"/>
          <w:szCs w:val="28"/>
        </w:rPr>
        <w:t xml:space="preserve">ủ, </w:t>
      </w:r>
      <w:r w:rsidRPr="00FB7AD3">
        <w:rPr>
          <w:rFonts w:ascii="Times New Roman" w:hAnsi="Times New Roman" w:hint="eastAsia"/>
          <w:szCs w:val="28"/>
        </w:rPr>
        <w:t>đ</w:t>
      </w:r>
      <w:r w:rsidRPr="00FB7AD3">
        <w:rPr>
          <w:rFonts w:ascii="Times New Roman" w:hAnsi="Times New Roman"/>
          <w:szCs w:val="28"/>
        </w:rPr>
        <w:t xml:space="preserve">ồng bộ, </w:t>
      </w:r>
      <w:r w:rsidRPr="00FB7AD3">
        <w:rPr>
          <w:rFonts w:ascii="Times New Roman" w:hAnsi="Times New Roman" w:hint="eastAsia"/>
          <w:szCs w:val="28"/>
        </w:rPr>
        <w:t>đ</w:t>
      </w:r>
      <w:r w:rsidRPr="00FB7AD3">
        <w:rPr>
          <w:rFonts w:ascii="Times New Roman" w:hAnsi="Times New Roman"/>
          <w:szCs w:val="28"/>
        </w:rPr>
        <w:t xml:space="preserve">ảm bảo thống nhất, phù hợp với quy </w:t>
      </w:r>
      <w:r w:rsidRPr="00FB7AD3">
        <w:rPr>
          <w:rFonts w:ascii="Times New Roman" w:hAnsi="Times New Roman" w:hint="eastAsia"/>
          <w:szCs w:val="28"/>
        </w:rPr>
        <w:t>đ</w:t>
      </w:r>
      <w:r w:rsidRPr="00FB7AD3">
        <w:rPr>
          <w:rFonts w:ascii="Times New Roman" w:hAnsi="Times New Roman"/>
          <w:szCs w:val="28"/>
        </w:rPr>
        <w:t>ịnh của pháp luật có liên quan.</w:t>
      </w:r>
    </w:p>
    <w:p w14:paraId="4842D9DF" w14:textId="43355448" w:rsidR="00FB7AD3" w:rsidRDefault="00FB7AD3" w:rsidP="00416EB5">
      <w:pPr>
        <w:spacing w:before="80" w:after="80" w:line="340" w:lineRule="exact"/>
        <w:ind w:firstLine="720"/>
        <w:jc w:val="both"/>
        <w:rPr>
          <w:rFonts w:ascii="Times New Roman" w:hAnsi="Times New Roman"/>
          <w:szCs w:val="28"/>
        </w:rPr>
      </w:pPr>
      <w:r w:rsidRPr="00FB7AD3">
        <w:rPr>
          <w:rFonts w:ascii="Times New Roman" w:hAnsi="Times New Roman"/>
          <w:szCs w:val="28"/>
        </w:rPr>
        <w:t xml:space="preserve">- Tạo </w:t>
      </w:r>
      <w:r w:rsidR="00F33148">
        <w:rPr>
          <w:rFonts w:ascii="Times New Roman" w:hAnsi="Times New Roman"/>
          <w:szCs w:val="28"/>
        </w:rPr>
        <w:t xml:space="preserve">điều kiện thuận lợi cho cá nhân, tổ chức </w:t>
      </w:r>
      <w:r w:rsidR="00F33148">
        <w:rPr>
          <w:rStyle w:val="fontstyle01"/>
          <w:color w:val="auto"/>
        </w:rPr>
        <w:t>thực hiện chuyển đổi các loại giấy tờ</w:t>
      </w:r>
      <w:r w:rsidR="00F33148">
        <w:rPr>
          <w:rFonts w:ascii="Times New Roman" w:hAnsi="Times New Roman"/>
          <w:szCs w:val="28"/>
        </w:rPr>
        <w:t xml:space="preserve"> khi sắp xếp đơn vị hành chính cấp huyện, cấp xã trên địa bàn tỉnh Nam Định.</w:t>
      </w:r>
    </w:p>
    <w:p w14:paraId="1A746972" w14:textId="77E28630" w:rsidR="0083125F" w:rsidRDefault="0083125F" w:rsidP="00416EB5">
      <w:pPr>
        <w:spacing w:before="80" w:after="80" w:line="340" w:lineRule="exact"/>
        <w:ind w:firstLine="720"/>
        <w:jc w:val="both"/>
        <w:rPr>
          <w:rFonts w:ascii="Times New Roman" w:hAnsi="Times New Roman"/>
          <w:b/>
          <w:szCs w:val="28"/>
        </w:rPr>
      </w:pPr>
      <w:r>
        <w:rPr>
          <w:rFonts w:ascii="Times New Roman" w:hAnsi="Times New Roman"/>
          <w:b/>
          <w:szCs w:val="28"/>
        </w:rPr>
        <w:t>2. Quan điểm xây dựng văn bản</w:t>
      </w:r>
    </w:p>
    <w:p w14:paraId="3F179DCA" w14:textId="46ED8A31" w:rsidR="00FB7AD3" w:rsidRPr="00913D6A" w:rsidRDefault="00FB7AD3" w:rsidP="00416EB5">
      <w:pPr>
        <w:spacing w:before="80" w:after="80" w:line="340" w:lineRule="exact"/>
        <w:ind w:firstLine="720"/>
        <w:jc w:val="both"/>
        <w:rPr>
          <w:rFonts w:ascii="Times New Roman" w:hAnsi="Times New Roman"/>
          <w:spacing w:val="-2"/>
          <w:szCs w:val="28"/>
        </w:rPr>
      </w:pPr>
      <w:r w:rsidRPr="00913D6A">
        <w:rPr>
          <w:rFonts w:ascii="Times New Roman" w:hAnsi="Times New Roman"/>
          <w:spacing w:val="-2"/>
          <w:szCs w:val="28"/>
        </w:rPr>
        <w:t xml:space="preserve">Việc xây dựng Nghị quyết </w:t>
      </w:r>
      <w:r w:rsidR="00F33148">
        <w:rPr>
          <w:rStyle w:val="fontstyle01"/>
          <w:color w:val="auto"/>
        </w:rPr>
        <w:t xml:space="preserve">quy định </w:t>
      </w:r>
      <w:r w:rsidR="00F33148">
        <w:rPr>
          <w:rFonts w:ascii="Times New Roman" w:hAnsi="Times New Roman"/>
          <w:spacing w:val="-2"/>
          <w:szCs w:val="28"/>
        </w:rPr>
        <w:t xml:space="preserve">một số </w:t>
      </w:r>
      <w:r w:rsidR="00416EB5">
        <w:rPr>
          <w:rFonts w:ascii="Times New Roman" w:hAnsi="Times New Roman"/>
          <w:spacing w:val="-2"/>
          <w:szCs w:val="28"/>
        </w:rPr>
        <w:t xml:space="preserve">Phí, </w:t>
      </w:r>
      <w:r w:rsidR="00F33148">
        <w:rPr>
          <w:rFonts w:ascii="Times New Roman" w:hAnsi="Times New Roman"/>
          <w:spacing w:val="-2"/>
          <w:szCs w:val="28"/>
        </w:rPr>
        <w:t>Lệ phí thuộc thẩm quyền của Hội đồng nhân dân tỉnh khi thực hiện sắp xếp đơn vị hành chính cấp huyện, cấp xã trên địa bàn tỉnh Nam Định</w:t>
      </w:r>
      <w:r w:rsidR="00F33148" w:rsidRPr="00913D6A">
        <w:rPr>
          <w:rFonts w:ascii="Times New Roman" w:hAnsi="Times New Roman"/>
          <w:spacing w:val="-2"/>
          <w:szCs w:val="28"/>
        </w:rPr>
        <w:t xml:space="preserve"> </w:t>
      </w:r>
      <w:r w:rsidRPr="00913D6A">
        <w:rPr>
          <w:rFonts w:ascii="Times New Roman" w:hAnsi="Times New Roman"/>
          <w:spacing w:val="-2"/>
          <w:szCs w:val="28"/>
        </w:rPr>
        <w:t xml:space="preserve">phải </w:t>
      </w:r>
      <w:r w:rsidRPr="00913D6A">
        <w:rPr>
          <w:rFonts w:ascii="Times New Roman" w:hAnsi="Times New Roman" w:hint="eastAsia"/>
          <w:spacing w:val="-2"/>
          <w:szCs w:val="28"/>
        </w:rPr>
        <w:t>đ</w:t>
      </w:r>
      <w:r w:rsidRPr="00913D6A">
        <w:rPr>
          <w:rFonts w:ascii="Times New Roman" w:hAnsi="Times New Roman"/>
          <w:spacing w:val="-2"/>
          <w:szCs w:val="28"/>
        </w:rPr>
        <w:t xml:space="preserve">ảm bảo yêu cầu về tính hợp Hiến, hợp pháp và tính thống nhất của Nghị quyết trong hệ thống pháp luật; tuân thủ </w:t>
      </w:r>
      <w:r w:rsidRPr="00913D6A">
        <w:rPr>
          <w:rFonts w:ascii="Times New Roman" w:hAnsi="Times New Roman" w:hint="eastAsia"/>
          <w:spacing w:val="-2"/>
          <w:szCs w:val="28"/>
        </w:rPr>
        <w:t>đú</w:t>
      </w:r>
      <w:r w:rsidRPr="00913D6A">
        <w:rPr>
          <w:rFonts w:ascii="Times New Roman" w:hAnsi="Times New Roman"/>
          <w:spacing w:val="-2"/>
          <w:szCs w:val="28"/>
        </w:rPr>
        <w:t>ng thẩm quyền, hình thức, trình tự, thủ tục xây dựng ban hành v</w:t>
      </w:r>
      <w:r w:rsidRPr="00913D6A">
        <w:rPr>
          <w:rFonts w:ascii="Times New Roman" w:hAnsi="Times New Roman" w:hint="eastAsia"/>
          <w:spacing w:val="-2"/>
          <w:szCs w:val="28"/>
        </w:rPr>
        <w:t>ă</w:t>
      </w:r>
      <w:r w:rsidRPr="00913D6A">
        <w:rPr>
          <w:rFonts w:ascii="Times New Roman" w:hAnsi="Times New Roman"/>
          <w:spacing w:val="-2"/>
          <w:szCs w:val="28"/>
        </w:rPr>
        <w:t xml:space="preserve">n bản quy phạm pháp luật; bảo </w:t>
      </w:r>
      <w:r w:rsidRPr="00913D6A">
        <w:rPr>
          <w:rFonts w:ascii="Times New Roman" w:hAnsi="Times New Roman" w:hint="eastAsia"/>
          <w:spacing w:val="-2"/>
          <w:szCs w:val="28"/>
        </w:rPr>
        <w:t>đ</w:t>
      </w:r>
      <w:r w:rsidRPr="00913D6A">
        <w:rPr>
          <w:rFonts w:ascii="Times New Roman" w:hAnsi="Times New Roman"/>
          <w:spacing w:val="-2"/>
          <w:szCs w:val="28"/>
        </w:rPr>
        <w:t xml:space="preserve">ảm nội dung quy </w:t>
      </w:r>
      <w:r w:rsidRPr="00913D6A">
        <w:rPr>
          <w:rFonts w:ascii="Times New Roman" w:hAnsi="Times New Roman" w:hint="eastAsia"/>
          <w:spacing w:val="-2"/>
          <w:szCs w:val="28"/>
        </w:rPr>
        <w:t>đ</w:t>
      </w:r>
      <w:r w:rsidRPr="00913D6A">
        <w:rPr>
          <w:rFonts w:ascii="Times New Roman" w:hAnsi="Times New Roman"/>
          <w:spacing w:val="-2"/>
          <w:szCs w:val="28"/>
        </w:rPr>
        <w:t xml:space="preserve">ịnh rõ ràng, dễ hiểu, phù hợp với thực tế. </w:t>
      </w:r>
    </w:p>
    <w:p w14:paraId="76C49F55" w14:textId="11486CE6" w:rsidR="002E1D1C" w:rsidRDefault="002E1D1C" w:rsidP="00416EB5">
      <w:pPr>
        <w:spacing w:before="80" w:after="80" w:line="340" w:lineRule="exact"/>
        <w:ind w:firstLine="720"/>
        <w:jc w:val="both"/>
        <w:rPr>
          <w:rFonts w:ascii="Times New Roman" w:hAnsi="Times New Roman"/>
          <w:b/>
          <w:szCs w:val="28"/>
        </w:rPr>
      </w:pPr>
      <w:r w:rsidRPr="002E1D1C">
        <w:rPr>
          <w:rFonts w:ascii="Times New Roman" w:hAnsi="Times New Roman"/>
          <w:b/>
          <w:szCs w:val="28"/>
        </w:rPr>
        <w:t>III. QUÁ TRÌNH XÂY DỰNG DỰ THẢO NGHỊ QUYẾT</w:t>
      </w:r>
    </w:p>
    <w:p w14:paraId="257554B1" w14:textId="759EE707" w:rsidR="002E1D1C" w:rsidRPr="002E1D1C" w:rsidRDefault="002E1D1C" w:rsidP="00416EB5">
      <w:pPr>
        <w:spacing w:before="80" w:after="80" w:line="340" w:lineRule="exact"/>
        <w:ind w:firstLine="720"/>
        <w:jc w:val="both"/>
        <w:rPr>
          <w:rFonts w:ascii="Times New Roman" w:hAnsi="Times New Roman"/>
          <w:bCs/>
          <w:szCs w:val="28"/>
        </w:rPr>
      </w:pPr>
      <w:r w:rsidRPr="001961D7">
        <w:rPr>
          <w:rFonts w:ascii="Times New Roman" w:hAnsi="Times New Roman"/>
          <w:bCs/>
          <w:szCs w:val="28"/>
        </w:rPr>
        <w:t>Ngay sau khi Th</w:t>
      </w:r>
      <w:r w:rsidRPr="001961D7">
        <w:rPr>
          <w:rFonts w:ascii="Times New Roman" w:hAnsi="Times New Roman" w:hint="eastAsia"/>
          <w:bCs/>
          <w:szCs w:val="28"/>
        </w:rPr>
        <w:t>ư</w:t>
      </w:r>
      <w:r w:rsidRPr="001961D7">
        <w:rPr>
          <w:rFonts w:ascii="Times New Roman" w:hAnsi="Times New Roman"/>
          <w:bCs/>
          <w:szCs w:val="28"/>
        </w:rPr>
        <w:t>ờng trực H</w:t>
      </w:r>
      <w:r w:rsidRPr="001961D7">
        <w:rPr>
          <w:rFonts w:ascii="Times New Roman" w:hAnsi="Times New Roman" w:hint="eastAsia"/>
          <w:bCs/>
          <w:szCs w:val="28"/>
        </w:rPr>
        <w:t>Đ</w:t>
      </w:r>
      <w:r w:rsidRPr="001961D7">
        <w:rPr>
          <w:rFonts w:ascii="Times New Roman" w:hAnsi="Times New Roman"/>
          <w:bCs/>
          <w:szCs w:val="28"/>
        </w:rPr>
        <w:t>ND tỉnh có v</w:t>
      </w:r>
      <w:r w:rsidRPr="001961D7">
        <w:rPr>
          <w:rFonts w:ascii="Times New Roman" w:hAnsi="Times New Roman" w:hint="eastAsia"/>
          <w:bCs/>
          <w:szCs w:val="28"/>
        </w:rPr>
        <w:t>ă</w:t>
      </w:r>
      <w:r w:rsidRPr="001961D7">
        <w:rPr>
          <w:rFonts w:ascii="Times New Roman" w:hAnsi="Times New Roman"/>
          <w:bCs/>
          <w:szCs w:val="28"/>
        </w:rPr>
        <w:t xml:space="preserve">n bản số </w:t>
      </w:r>
      <w:r w:rsidR="001961D7" w:rsidRPr="001961D7">
        <w:rPr>
          <w:rFonts w:ascii="Times New Roman" w:hAnsi="Times New Roman"/>
          <w:bCs/>
          <w:szCs w:val="28"/>
        </w:rPr>
        <w:t>1</w:t>
      </w:r>
      <w:r w:rsidR="00F33148">
        <w:rPr>
          <w:rFonts w:ascii="Times New Roman" w:hAnsi="Times New Roman"/>
          <w:bCs/>
          <w:szCs w:val="28"/>
        </w:rPr>
        <w:t>90</w:t>
      </w:r>
      <w:r w:rsidRPr="001961D7">
        <w:rPr>
          <w:rFonts w:ascii="Times New Roman" w:hAnsi="Times New Roman"/>
          <w:bCs/>
          <w:szCs w:val="28"/>
        </w:rPr>
        <w:t>/H</w:t>
      </w:r>
      <w:r w:rsidRPr="001961D7">
        <w:rPr>
          <w:rFonts w:ascii="Times New Roman" w:hAnsi="Times New Roman" w:hint="eastAsia"/>
          <w:bCs/>
          <w:szCs w:val="28"/>
        </w:rPr>
        <w:t>Đ</w:t>
      </w:r>
      <w:r w:rsidRPr="001961D7">
        <w:rPr>
          <w:rFonts w:ascii="Times New Roman" w:hAnsi="Times New Roman"/>
          <w:bCs/>
          <w:szCs w:val="28"/>
        </w:rPr>
        <w:t xml:space="preserve">ND-TT ngày </w:t>
      </w:r>
      <w:r w:rsidR="00F33148">
        <w:rPr>
          <w:rFonts w:ascii="Times New Roman" w:hAnsi="Times New Roman"/>
          <w:bCs/>
          <w:szCs w:val="28"/>
        </w:rPr>
        <w:t>16</w:t>
      </w:r>
      <w:r w:rsidRPr="001961D7">
        <w:rPr>
          <w:rFonts w:ascii="Times New Roman" w:hAnsi="Times New Roman"/>
          <w:bCs/>
          <w:szCs w:val="28"/>
        </w:rPr>
        <w:t>/</w:t>
      </w:r>
      <w:r w:rsidR="00F33148">
        <w:rPr>
          <w:rFonts w:ascii="Times New Roman" w:hAnsi="Times New Roman"/>
          <w:bCs/>
          <w:szCs w:val="28"/>
        </w:rPr>
        <w:t>10</w:t>
      </w:r>
      <w:r w:rsidRPr="001961D7">
        <w:rPr>
          <w:rFonts w:ascii="Times New Roman" w:hAnsi="Times New Roman"/>
          <w:bCs/>
          <w:szCs w:val="28"/>
        </w:rPr>
        <w:t xml:space="preserve">/2023 về việc </w:t>
      </w:r>
      <w:r w:rsidRPr="001961D7">
        <w:rPr>
          <w:rFonts w:ascii="Times New Roman" w:hAnsi="Times New Roman" w:hint="eastAsia"/>
          <w:bCs/>
          <w:szCs w:val="28"/>
        </w:rPr>
        <w:t>đ</w:t>
      </w:r>
      <w:r w:rsidRPr="001961D7">
        <w:rPr>
          <w:rFonts w:ascii="Times New Roman" w:hAnsi="Times New Roman"/>
          <w:bCs/>
          <w:szCs w:val="28"/>
        </w:rPr>
        <w:t>ồng ý chủ tr</w:t>
      </w:r>
      <w:r w:rsidRPr="001961D7">
        <w:rPr>
          <w:rFonts w:ascii="Times New Roman" w:hAnsi="Times New Roman" w:hint="eastAsia"/>
          <w:bCs/>
          <w:szCs w:val="28"/>
        </w:rPr>
        <w:t>ươ</w:t>
      </w:r>
      <w:r w:rsidRPr="001961D7">
        <w:rPr>
          <w:rFonts w:ascii="Times New Roman" w:hAnsi="Times New Roman"/>
          <w:bCs/>
          <w:szCs w:val="28"/>
        </w:rPr>
        <w:t>ng xây dựng Nghị quyết của H</w:t>
      </w:r>
      <w:r w:rsidRPr="001961D7">
        <w:rPr>
          <w:rFonts w:ascii="Times New Roman" w:hAnsi="Times New Roman" w:hint="eastAsia"/>
          <w:bCs/>
          <w:szCs w:val="28"/>
        </w:rPr>
        <w:t>Đ</w:t>
      </w:r>
      <w:r w:rsidRPr="001961D7">
        <w:rPr>
          <w:rFonts w:ascii="Times New Roman" w:hAnsi="Times New Roman"/>
          <w:bCs/>
          <w:szCs w:val="28"/>
        </w:rPr>
        <w:t xml:space="preserve">ND tỉnh; Ủy ban nhân dân tỉnh </w:t>
      </w:r>
      <w:r w:rsidRPr="001961D7">
        <w:rPr>
          <w:rFonts w:ascii="Times New Roman" w:hAnsi="Times New Roman" w:hint="eastAsia"/>
          <w:bCs/>
          <w:szCs w:val="28"/>
        </w:rPr>
        <w:t>đã</w:t>
      </w:r>
      <w:r w:rsidRPr="001961D7">
        <w:rPr>
          <w:rFonts w:ascii="Times New Roman" w:hAnsi="Times New Roman"/>
          <w:bCs/>
          <w:szCs w:val="28"/>
        </w:rPr>
        <w:t xml:space="preserve"> chỉ </w:t>
      </w:r>
      <w:r w:rsidRPr="001961D7">
        <w:rPr>
          <w:rFonts w:ascii="Times New Roman" w:hAnsi="Times New Roman" w:hint="eastAsia"/>
          <w:bCs/>
          <w:szCs w:val="28"/>
        </w:rPr>
        <w:t>đ</w:t>
      </w:r>
      <w:r w:rsidRPr="001961D7">
        <w:rPr>
          <w:rFonts w:ascii="Times New Roman" w:hAnsi="Times New Roman"/>
          <w:bCs/>
          <w:szCs w:val="28"/>
        </w:rPr>
        <w:t>ạo Sở Tài chính chủ trì, phối hợp các c</w:t>
      </w:r>
      <w:r w:rsidRPr="001961D7">
        <w:rPr>
          <w:rFonts w:ascii="Times New Roman" w:hAnsi="Times New Roman" w:hint="eastAsia"/>
          <w:bCs/>
          <w:szCs w:val="28"/>
        </w:rPr>
        <w:t>ơ</w:t>
      </w:r>
      <w:r w:rsidRPr="001961D7">
        <w:rPr>
          <w:rFonts w:ascii="Times New Roman" w:hAnsi="Times New Roman"/>
          <w:bCs/>
          <w:szCs w:val="28"/>
        </w:rPr>
        <w:t xml:space="preserve"> quan, </w:t>
      </w:r>
      <w:r w:rsidRPr="001961D7">
        <w:rPr>
          <w:rFonts w:ascii="Times New Roman" w:hAnsi="Times New Roman" w:hint="eastAsia"/>
          <w:bCs/>
          <w:szCs w:val="28"/>
        </w:rPr>
        <w:t>đơ</w:t>
      </w:r>
      <w:r w:rsidRPr="001961D7">
        <w:rPr>
          <w:rFonts w:ascii="Times New Roman" w:hAnsi="Times New Roman"/>
          <w:bCs/>
          <w:szCs w:val="28"/>
        </w:rPr>
        <w:t xml:space="preserve">n vị có liên quan xây dựng dự thảo Nghị quyết theo </w:t>
      </w:r>
      <w:r w:rsidRPr="001961D7">
        <w:rPr>
          <w:rFonts w:ascii="Times New Roman" w:hAnsi="Times New Roman" w:hint="eastAsia"/>
          <w:bCs/>
          <w:szCs w:val="28"/>
        </w:rPr>
        <w:t>đú</w:t>
      </w:r>
      <w:r w:rsidRPr="001961D7">
        <w:rPr>
          <w:rFonts w:ascii="Times New Roman" w:hAnsi="Times New Roman"/>
          <w:bCs/>
          <w:szCs w:val="28"/>
        </w:rPr>
        <w:t xml:space="preserve">ng quy </w:t>
      </w:r>
      <w:r w:rsidRPr="001961D7">
        <w:rPr>
          <w:rFonts w:ascii="Times New Roman" w:hAnsi="Times New Roman" w:hint="eastAsia"/>
          <w:bCs/>
          <w:szCs w:val="28"/>
        </w:rPr>
        <w:t>đ</w:t>
      </w:r>
      <w:r w:rsidRPr="001961D7">
        <w:rPr>
          <w:rFonts w:ascii="Times New Roman" w:hAnsi="Times New Roman"/>
          <w:bCs/>
          <w:szCs w:val="28"/>
        </w:rPr>
        <w:t xml:space="preserve">ịnh của </w:t>
      </w:r>
      <w:r w:rsidRPr="001961D7">
        <w:rPr>
          <w:rFonts w:ascii="Times New Roman" w:hAnsi="Times New Roman"/>
          <w:bCs/>
          <w:szCs w:val="28"/>
        </w:rPr>
        <w:lastRenderedPageBreak/>
        <w:t xml:space="preserve">Luật Tổ chức chính quyền </w:t>
      </w:r>
      <w:r w:rsidRPr="001961D7">
        <w:rPr>
          <w:rFonts w:ascii="Times New Roman" w:hAnsi="Times New Roman" w:hint="eastAsia"/>
          <w:bCs/>
          <w:szCs w:val="28"/>
        </w:rPr>
        <w:t>đ</w:t>
      </w:r>
      <w:r w:rsidRPr="001961D7">
        <w:rPr>
          <w:rFonts w:ascii="Times New Roman" w:hAnsi="Times New Roman"/>
          <w:bCs/>
          <w:szCs w:val="28"/>
        </w:rPr>
        <w:t>ịa ph</w:t>
      </w:r>
      <w:r w:rsidRPr="001961D7">
        <w:rPr>
          <w:rFonts w:ascii="Times New Roman" w:hAnsi="Times New Roman" w:hint="eastAsia"/>
          <w:bCs/>
          <w:szCs w:val="28"/>
        </w:rPr>
        <w:t>ươ</w:t>
      </w:r>
      <w:r w:rsidRPr="001961D7">
        <w:rPr>
          <w:rFonts w:ascii="Times New Roman" w:hAnsi="Times New Roman"/>
          <w:bCs/>
          <w:szCs w:val="28"/>
        </w:rPr>
        <w:t>ng ngày 19/6/2015, Luật Ban hành v</w:t>
      </w:r>
      <w:r w:rsidRPr="001961D7">
        <w:rPr>
          <w:rFonts w:ascii="Times New Roman" w:hAnsi="Times New Roman" w:hint="eastAsia"/>
          <w:bCs/>
          <w:szCs w:val="28"/>
        </w:rPr>
        <w:t>ă</w:t>
      </w:r>
      <w:r w:rsidRPr="001961D7">
        <w:rPr>
          <w:rFonts w:ascii="Times New Roman" w:hAnsi="Times New Roman"/>
          <w:bCs/>
          <w:szCs w:val="28"/>
        </w:rPr>
        <w:t>n bản quy phạm pháp luật ngày 22/6/2015 và v</w:t>
      </w:r>
      <w:r w:rsidRPr="001961D7">
        <w:rPr>
          <w:rFonts w:ascii="Times New Roman" w:hAnsi="Times New Roman" w:hint="eastAsia"/>
          <w:bCs/>
          <w:szCs w:val="28"/>
        </w:rPr>
        <w:t>ă</w:t>
      </w:r>
      <w:r w:rsidRPr="001961D7">
        <w:rPr>
          <w:rFonts w:ascii="Times New Roman" w:hAnsi="Times New Roman"/>
          <w:bCs/>
          <w:szCs w:val="28"/>
        </w:rPr>
        <w:t>n bản số 197/H</w:t>
      </w:r>
      <w:r w:rsidRPr="001961D7">
        <w:rPr>
          <w:rFonts w:ascii="Times New Roman" w:hAnsi="Times New Roman" w:hint="eastAsia"/>
          <w:bCs/>
          <w:szCs w:val="28"/>
        </w:rPr>
        <w:t>Đ</w:t>
      </w:r>
      <w:r w:rsidRPr="001961D7">
        <w:rPr>
          <w:rFonts w:ascii="Times New Roman" w:hAnsi="Times New Roman"/>
          <w:bCs/>
          <w:szCs w:val="28"/>
        </w:rPr>
        <w:t>ND-TT ngày 26/9/2022 của H</w:t>
      </w:r>
      <w:r w:rsidRPr="001961D7">
        <w:rPr>
          <w:rFonts w:ascii="Times New Roman" w:hAnsi="Times New Roman" w:hint="eastAsia"/>
          <w:bCs/>
          <w:szCs w:val="28"/>
        </w:rPr>
        <w:t>Đ</w:t>
      </w:r>
      <w:r w:rsidRPr="001961D7">
        <w:rPr>
          <w:rFonts w:ascii="Times New Roman" w:hAnsi="Times New Roman"/>
          <w:bCs/>
          <w:szCs w:val="28"/>
        </w:rPr>
        <w:t>ND tỉnh về việc thực hiện quy trình xây dựng Nghị quyết quy phạm pháp luật của H</w:t>
      </w:r>
      <w:r w:rsidRPr="001961D7">
        <w:rPr>
          <w:rFonts w:ascii="Times New Roman" w:hAnsi="Times New Roman" w:hint="eastAsia"/>
          <w:bCs/>
          <w:szCs w:val="28"/>
        </w:rPr>
        <w:t>Đ</w:t>
      </w:r>
      <w:r w:rsidRPr="001961D7">
        <w:rPr>
          <w:rFonts w:ascii="Times New Roman" w:hAnsi="Times New Roman"/>
          <w:bCs/>
          <w:szCs w:val="28"/>
        </w:rPr>
        <w:t xml:space="preserve">ND tỉnh; cụ thể, Sở Tài chính </w:t>
      </w:r>
      <w:r w:rsidRPr="001961D7">
        <w:rPr>
          <w:rFonts w:ascii="Times New Roman" w:hAnsi="Times New Roman" w:hint="eastAsia"/>
          <w:bCs/>
          <w:szCs w:val="28"/>
        </w:rPr>
        <w:t>đã</w:t>
      </w:r>
      <w:r w:rsidRPr="001961D7">
        <w:rPr>
          <w:rFonts w:ascii="Times New Roman" w:hAnsi="Times New Roman"/>
          <w:bCs/>
          <w:szCs w:val="28"/>
        </w:rPr>
        <w:t xml:space="preserve"> thực hiện:</w:t>
      </w:r>
    </w:p>
    <w:p w14:paraId="213EC7F8" w14:textId="77777777" w:rsidR="002E1D1C" w:rsidRPr="002E1D1C" w:rsidRDefault="002E1D1C" w:rsidP="00416EB5">
      <w:pPr>
        <w:spacing w:before="80" w:after="80" w:line="340" w:lineRule="exact"/>
        <w:ind w:firstLine="720"/>
        <w:jc w:val="both"/>
        <w:rPr>
          <w:rFonts w:ascii="Times New Roman" w:hAnsi="Times New Roman"/>
          <w:bCs/>
          <w:szCs w:val="28"/>
        </w:rPr>
      </w:pPr>
      <w:r w:rsidRPr="002E1D1C">
        <w:rPr>
          <w:rFonts w:ascii="Times New Roman" w:hAnsi="Times New Roman"/>
          <w:bCs/>
          <w:szCs w:val="28"/>
        </w:rPr>
        <w:t>- Chuẩn bị hồ s</w:t>
      </w:r>
      <w:r w:rsidRPr="002E1D1C">
        <w:rPr>
          <w:rFonts w:ascii="Times New Roman" w:hAnsi="Times New Roman" w:hint="eastAsia"/>
          <w:bCs/>
          <w:szCs w:val="28"/>
        </w:rPr>
        <w:t>ơ</w:t>
      </w:r>
      <w:r w:rsidRPr="002E1D1C">
        <w:rPr>
          <w:rFonts w:ascii="Times New Roman" w:hAnsi="Times New Roman"/>
          <w:bCs/>
          <w:szCs w:val="28"/>
        </w:rPr>
        <w:t xml:space="preserve"> </w:t>
      </w:r>
      <w:r w:rsidRPr="002E1D1C">
        <w:rPr>
          <w:rFonts w:ascii="Times New Roman" w:hAnsi="Times New Roman" w:hint="eastAsia"/>
          <w:bCs/>
          <w:szCs w:val="28"/>
        </w:rPr>
        <w:t>đ</w:t>
      </w:r>
      <w:r w:rsidRPr="002E1D1C">
        <w:rPr>
          <w:rFonts w:ascii="Times New Roman" w:hAnsi="Times New Roman"/>
          <w:bCs/>
          <w:szCs w:val="28"/>
        </w:rPr>
        <w:t>ề nghị xây dựng chính sách.</w:t>
      </w:r>
    </w:p>
    <w:p w14:paraId="008A3B61" w14:textId="77777777" w:rsidR="002E1D1C" w:rsidRPr="002E1D1C" w:rsidRDefault="002E1D1C" w:rsidP="00416EB5">
      <w:pPr>
        <w:spacing w:before="80" w:after="80" w:line="340" w:lineRule="exact"/>
        <w:ind w:firstLine="720"/>
        <w:jc w:val="both"/>
        <w:rPr>
          <w:rFonts w:ascii="Times New Roman" w:hAnsi="Times New Roman"/>
          <w:bCs/>
          <w:szCs w:val="28"/>
        </w:rPr>
      </w:pPr>
      <w:r w:rsidRPr="002E1D1C">
        <w:rPr>
          <w:rFonts w:ascii="Times New Roman" w:hAnsi="Times New Roman"/>
          <w:bCs/>
          <w:szCs w:val="28"/>
        </w:rPr>
        <w:t>- Xây dựng dự thảo Nghị quyết.</w:t>
      </w:r>
    </w:p>
    <w:p w14:paraId="5214BA40" w14:textId="0889DD03" w:rsidR="002E1D1C" w:rsidRPr="002E1D1C" w:rsidRDefault="002E1D1C" w:rsidP="00416EB5">
      <w:pPr>
        <w:spacing w:before="80" w:after="80" w:line="340" w:lineRule="exact"/>
        <w:ind w:firstLine="720"/>
        <w:jc w:val="both"/>
        <w:rPr>
          <w:rFonts w:ascii="Times New Roman" w:hAnsi="Times New Roman"/>
          <w:bCs/>
          <w:szCs w:val="28"/>
        </w:rPr>
      </w:pPr>
      <w:r w:rsidRPr="002E1D1C">
        <w:rPr>
          <w:rFonts w:ascii="Times New Roman" w:hAnsi="Times New Roman"/>
          <w:bCs/>
          <w:szCs w:val="28"/>
        </w:rPr>
        <w:t xml:space="preserve">- Tổ chức lấy ý kiến dự thảo Nghị quyết </w:t>
      </w:r>
      <w:r w:rsidRPr="002E1D1C">
        <w:rPr>
          <w:rFonts w:ascii="Times New Roman" w:hAnsi="Times New Roman" w:hint="eastAsia"/>
          <w:bCs/>
          <w:szCs w:val="28"/>
        </w:rPr>
        <w:t>đ</w:t>
      </w:r>
      <w:r w:rsidRPr="002E1D1C">
        <w:rPr>
          <w:rFonts w:ascii="Times New Roman" w:hAnsi="Times New Roman"/>
          <w:bCs/>
          <w:szCs w:val="28"/>
        </w:rPr>
        <w:t xml:space="preserve">ối với các Sở, ban, ngành, UBND các huyện, thành phố và tổ chức, cá nhân có liên quan theo quy </w:t>
      </w:r>
      <w:r w:rsidRPr="002E1D1C">
        <w:rPr>
          <w:rFonts w:ascii="Times New Roman" w:hAnsi="Times New Roman" w:hint="eastAsia"/>
          <w:bCs/>
          <w:szCs w:val="28"/>
        </w:rPr>
        <w:t>đ</w:t>
      </w:r>
      <w:r w:rsidRPr="002E1D1C">
        <w:rPr>
          <w:rFonts w:ascii="Times New Roman" w:hAnsi="Times New Roman"/>
          <w:bCs/>
          <w:szCs w:val="28"/>
        </w:rPr>
        <w:t>ịnh</w:t>
      </w:r>
      <w:r w:rsidR="00106854">
        <w:rPr>
          <w:rFonts w:ascii="Times New Roman" w:hAnsi="Times New Roman"/>
          <w:bCs/>
          <w:szCs w:val="28"/>
        </w:rPr>
        <w:t>; đăng công khai trên cổng thông tin điện tử tỉnh Nam Định.</w:t>
      </w:r>
    </w:p>
    <w:p w14:paraId="003A0412" w14:textId="77777777" w:rsidR="002E1D1C" w:rsidRPr="002E1D1C" w:rsidRDefault="002E1D1C" w:rsidP="00416EB5">
      <w:pPr>
        <w:spacing w:before="80" w:after="80" w:line="340" w:lineRule="exact"/>
        <w:ind w:firstLine="720"/>
        <w:jc w:val="both"/>
        <w:rPr>
          <w:rFonts w:ascii="Times New Roman" w:hAnsi="Times New Roman"/>
          <w:bCs/>
          <w:szCs w:val="28"/>
        </w:rPr>
      </w:pPr>
      <w:r w:rsidRPr="002E1D1C">
        <w:rPr>
          <w:rFonts w:ascii="Times New Roman" w:hAnsi="Times New Roman"/>
          <w:bCs/>
          <w:szCs w:val="28"/>
        </w:rPr>
        <w:t>- Tổng hợp, tiếp thu, giải trình ý kiến góp ý về dự thảo Nghị quyết.</w:t>
      </w:r>
    </w:p>
    <w:p w14:paraId="4CBAC4CF" w14:textId="77777777" w:rsidR="002E1D1C" w:rsidRPr="002E1D1C" w:rsidRDefault="002E1D1C" w:rsidP="00416EB5">
      <w:pPr>
        <w:spacing w:before="80" w:after="80" w:line="340" w:lineRule="exact"/>
        <w:ind w:firstLine="720"/>
        <w:jc w:val="both"/>
        <w:rPr>
          <w:rFonts w:ascii="Times New Roman" w:hAnsi="Times New Roman"/>
          <w:bCs/>
          <w:szCs w:val="28"/>
        </w:rPr>
      </w:pPr>
      <w:r w:rsidRPr="002E1D1C">
        <w:rPr>
          <w:rFonts w:ascii="Times New Roman" w:hAnsi="Times New Roman"/>
          <w:bCs/>
          <w:szCs w:val="28"/>
        </w:rPr>
        <w:t>- Trình UBND tỉnh về dự thảo Nghị quyết, sau khi Sở T</w:t>
      </w:r>
      <w:r w:rsidRPr="002E1D1C">
        <w:rPr>
          <w:rFonts w:ascii="Times New Roman" w:hAnsi="Times New Roman" w:hint="eastAsia"/>
          <w:bCs/>
          <w:szCs w:val="28"/>
        </w:rPr>
        <w:t>ư</w:t>
      </w:r>
      <w:r w:rsidRPr="002E1D1C">
        <w:rPr>
          <w:rFonts w:ascii="Times New Roman" w:hAnsi="Times New Roman"/>
          <w:bCs/>
          <w:szCs w:val="28"/>
        </w:rPr>
        <w:t xml:space="preserve"> pháp thẩm </w:t>
      </w:r>
      <w:r w:rsidRPr="002E1D1C">
        <w:rPr>
          <w:rFonts w:ascii="Times New Roman" w:hAnsi="Times New Roman" w:hint="eastAsia"/>
          <w:bCs/>
          <w:szCs w:val="28"/>
        </w:rPr>
        <w:t>đ</w:t>
      </w:r>
      <w:r w:rsidRPr="002E1D1C">
        <w:rPr>
          <w:rFonts w:ascii="Times New Roman" w:hAnsi="Times New Roman"/>
          <w:bCs/>
          <w:szCs w:val="28"/>
        </w:rPr>
        <w:t>ịnh.</w:t>
      </w:r>
    </w:p>
    <w:p w14:paraId="51C82587" w14:textId="559C1391" w:rsidR="002E1D1C" w:rsidRPr="002E1D1C" w:rsidRDefault="002E1D1C" w:rsidP="00416EB5">
      <w:pPr>
        <w:spacing w:before="80" w:after="80" w:line="340" w:lineRule="exact"/>
        <w:ind w:firstLine="720"/>
        <w:jc w:val="both"/>
        <w:rPr>
          <w:rFonts w:ascii="Times New Roman" w:hAnsi="Times New Roman"/>
          <w:bCs/>
          <w:szCs w:val="28"/>
        </w:rPr>
      </w:pPr>
      <w:r w:rsidRPr="002E1D1C">
        <w:rPr>
          <w:rFonts w:ascii="Times New Roman" w:hAnsi="Times New Roman"/>
          <w:bCs/>
          <w:szCs w:val="28"/>
        </w:rPr>
        <w:t xml:space="preserve">Ủy ban nhân dân tỉnh </w:t>
      </w:r>
      <w:r w:rsidRPr="002E1D1C">
        <w:rPr>
          <w:rFonts w:ascii="Times New Roman" w:hAnsi="Times New Roman" w:hint="eastAsia"/>
          <w:bCs/>
          <w:szCs w:val="28"/>
        </w:rPr>
        <w:t>đã</w:t>
      </w:r>
      <w:r w:rsidRPr="002E1D1C">
        <w:rPr>
          <w:rFonts w:ascii="Times New Roman" w:hAnsi="Times New Roman"/>
          <w:bCs/>
          <w:szCs w:val="28"/>
        </w:rPr>
        <w:t xml:space="preserve"> xem xét, thảo luận tập thể và biểu quyết theo </w:t>
      </w:r>
      <w:r w:rsidRPr="002E1D1C">
        <w:rPr>
          <w:rFonts w:ascii="Times New Roman" w:hAnsi="Times New Roman" w:hint="eastAsia"/>
          <w:bCs/>
          <w:szCs w:val="28"/>
        </w:rPr>
        <w:t>đ</w:t>
      </w:r>
      <w:r w:rsidRPr="002E1D1C">
        <w:rPr>
          <w:rFonts w:ascii="Times New Roman" w:hAnsi="Times New Roman"/>
          <w:bCs/>
          <w:szCs w:val="28"/>
        </w:rPr>
        <w:t xml:space="preserve">a số </w:t>
      </w:r>
      <w:r w:rsidRPr="002E1D1C">
        <w:rPr>
          <w:rFonts w:ascii="Times New Roman" w:hAnsi="Times New Roman" w:hint="eastAsia"/>
          <w:bCs/>
          <w:szCs w:val="28"/>
        </w:rPr>
        <w:t>đ</w:t>
      </w:r>
      <w:r w:rsidRPr="002E1D1C">
        <w:rPr>
          <w:rFonts w:ascii="Times New Roman" w:hAnsi="Times New Roman"/>
          <w:bCs/>
          <w:szCs w:val="28"/>
        </w:rPr>
        <w:t xml:space="preserve">ể quyết </w:t>
      </w:r>
      <w:r w:rsidRPr="002E1D1C">
        <w:rPr>
          <w:rFonts w:ascii="Times New Roman" w:hAnsi="Times New Roman" w:hint="eastAsia"/>
          <w:bCs/>
          <w:szCs w:val="28"/>
        </w:rPr>
        <w:t>đ</w:t>
      </w:r>
      <w:r w:rsidRPr="002E1D1C">
        <w:rPr>
          <w:rFonts w:ascii="Times New Roman" w:hAnsi="Times New Roman"/>
          <w:bCs/>
          <w:szCs w:val="28"/>
        </w:rPr>
        <w:t>ịnh việc trình dự thảo Nghị quyết của H</w:t>
      </w:r>
      <w:r w:rsidRPr="002E1D1C">
        <w:rPr>
          <w:rFonts w:ascii="Times New Roman" w:hAnsi="Times New Roman" w:hint="eastAsia"/>
          <w:bCs/>
          <w:szCs w:val="28"/>
        </w:rPr>
        <w:t>Đ</w:t>
      </w:r>
      <w:r w:rsidRPr="002E1D1C">
        <w:rPr>
          <w:rFonts w:ascii="Times New Roman" w:hAnsi="Times New Roman"/>
          <w:bCs/>
          <w:szCs w:val="28"/>
        </w:rPr>
        <w:t xml:space="preserve">ND tỉnh </w:t>
      </w:r>
      <w:r w:rsidR="00F33148">
        <w:rPr>
          <w:rStyle w:val="fontstyle01"/>
          <w:color w:val="auto"/>
        </w:rPr>
        <w:t xml:space="preserve">quy định </w:t>
      </w:r>
      <w:r w:rsidR="00416EB5">
        <w:rPr>
          <w:rStyle w:val="fontstyle01"/>
          <w:color w:val="auto"/>
        </w:rPr>
        <w:t xml:space="preserve">miễn </w:t>
      </w:r>
      <w:r w:rsidR="00F33148">
        <w:rPr>
          <w:rFonts w:ascii="Times New Roman" w:hAnsi="Times New Roman"/>
          <w:spacing w:val="-2"/>
          <w:szCs w:val="28"/>
        </w:rPr>
        <w:t xml:space="preserve">một số </w:t>
      </w:r>
      <w:r w:rsidR="00416EB5">
        <w:rPr>
          <w:rFonts w:ascii="Times New Roman" w:hAnsi="Times New Roman"/>
          <w:spacing w:val="-2"/>
          <w:szCs w:val="28"/>
        </w:rPr>
        <w:t xml:space="preserve">Phí, </w:t>
      </w:r>
      <w:r w:rsidR="00F33148">
        <w:rPr>
          <w:rFonts w:ascii="Times New Roman" w:hAnsi="Times New Roman"/>
          <w:spacing w:val="-2"/>
          <w:szCs w:val="28"/>
        </w:rPr>
        <w:t>Lệ phí thuộc thẩm quyền của Hội đồng nhân dân tỉnh khi thực hiện sắp xếp đơn vị hành chính cấp huyện, cấp xã trên địa bàn tỉnh Nam Định</w:t>
      </w:r>
      <w:r w:rsidR="00106854">
        <w:rPr>
          <w:rFonts w:ascii="Times New Roman" w:hAnsi="Times New Roman"/>
          <w:bCs/>
          <w:szCs w:val="28"/>
        </w:rPr>
        <w:t xml:space="preserve"> </w:t>
      </w:r>
      <w:r w:rsidRPr="002E1D1C">
        <w:rPr>
          <w:rFonts w:ascii="Times New Roman" w:hAnsi="Times New Roman" w:hint="eastAsia"/>
          <w:bCs/>
          <w:szCs w:val="28"/>
        </w:rPr>
        <w:t>đ</w:t>
      </w:r>
      <w:r w:rsidRPr="002E1D1C">
        <w:rPr>
          <w:rFonts w:ascii="Times New Roman" w:hAnsi="Times New Roman"/>
          <w:bCs/>
          <w:szCs w:val="28"/>
        </w:rPr>
        <w:t>ể H</w:t>
      </w:r>
      <w:r w:rsidRPr="002E1D1C">
        <w:rPr>
          <w:rFonts w:ascii="Times New Roman" w:hAnsi="Times New Roman" w:hint="eastAsia"/>
          <w:bCs/>
          <w:szCs w:val="28"/>
        </w:rPr>
        <w:t>Đ</w:t>
      </w:r>
      <w:r w:rsidRPr="002E1D1C">
        <w:rPr>
          <w:rFonts w:ascii="Times New Roman" w:hAnsi="Times New Roman"/>
          <w:bCs/>
          <w:szCs w:val="28"/>
        </w:rPr>
        <w:t>ND tỉnh xem xét, thông qua.</w:t>
      </w:r>
    </w:p>
    <w:p w14:paraId="58438006" w14:textId="437C30B6" w:rsidR="0083125F" w:rsidRPr="00913D6A" w:rsidRDefault="0083125F" w:rsidP="00416EB5">
      <w:pPr>
        <w:spacing w:before="80" w:after="80" w:line="340" w:lineRule="exact"/>
        <w:ind w:firstLine="720"/>
        <w:jc w:val="both"/>
        <w:rPr>
          <w:rFonts w:ascii="Times New Roman" w:hAnsi="Times New Roman"/>
          <w:b/>
          <w:szCs w:val="28"/>
        </w:rPr>
      </w:pPr>
      <w:r w:rsidRPr="00913D6A">
        <w:rPr>
          <w:rFonts w:ascii="Times New Roman" w:hAnsi="Times New Roman"/>
          <w:b/>
          <w:szCs w:val="28"/>
        </w:rPr>
        <w:t xml:space="preserve">IV. </w:t>
      </w:r>
      <w:r w:rsidR="00DC6845">
        <w:rPr>
          <w:rFonts w:ascii="Times New Roman" w:hAnsi="Times New Roman"/>
          <w:b/>
          <w:szCs w:val="28"/>
        </w:rPr>
        <w:t>BỐ CỤC VÀ NỘI DUNG CƠ BẢN CỦA NGHỊ QUYẾT</w:t>
      </w:r>
    </w:p>
    <w:p w14:paraId="65149BBB" w14:textId="4CE9D1B1" w:rsidR="0083125F" w:rsidRPr="00913D6A" w:rsidRDefault="0083125F" w:rsidP="00416EB5">
      <w:pPr>
        <w:spacing w:before="80" w:after="80" w:line="340" w:lineRule="exact"/>
        <w:ind w:firstLine="720"/>
        <w:jc w:val="both"/>
        <w:rPr>
          <w:rFonts w:ascii="Times New Roman" w:hAnsi="Times New Roman"/>
          <w:b/>
          <w:szCs w:val="28"/>
        </w:rPr>
      </w:pPr>
      <w:r w:rsidRPr="00913D6A">
        <w:rPr>
          <w:rFonts w:ascii="Times New Roman" w:hAnsi="Times New Roman"/>
          <w:b/>
          <w:szCs w:val="28"/>
        </w:rPr>
        <w:t xml:space="preserve">1. </w:t>
      </w:r>
      <w:r w:rsidR="00DC6845">
        <w:rPr>
          <w:rFonts w:ascii="Times New Roman" w:hAnsi="Times New Roman"/>
          <w:b/>
          <w:szCs w:val="28"/>
        </w:rPr>
        <w:t>Bố cục</w:t>
      </w:r>
    </w:p>
    <w:p w14:paraId="705D2628" w14:textId="33FA145C" w:rsidR="0083125F" w:rsidRDefault="0083125F" w:rsidP="00416EB5">
      <w:pPr>
        <w:spacing w:before="80" w:after="80" w:line="340" w:lineRule="exact"/>
        <w:jc w:val="both"/>
        <w:rPr>
          <w:rFonts w:ascii="Times New Roman" w:hAnsi="Times New Roman"/>
          <w:szCs w:val="28"/>
        </w:rPr>
      </w:pPr>
      <w:r w:rsidRPr="00913D6A">
        <w:rPr>
          <w:rFonts w:ascii="Times New Roman" w:hAnsi="Times New Roman"/>
          <w:szCs w:val="28"/>
        </w:rPr>
        <w:tab/>
      </w:r>
      <w:r w:rsidR="00DC6845">
        <w:rPr>
          <w:rFonts w:ascii="Times New Roman" w:hAnsi="Times New Roman"/>
          <w:szCs w:val="28"/>
        </w:rPr>
        <w:t xml:space="preserve">Dự thảo </w:t>
      </w:r>
      <w:r w:rsidR="00913D6A" w:rsidRPr="00913D6A">
        <w:rPr>
          <w:rFonts w:ascii="Times New Roman" w:hAnsi="Times New Roman"/>
          <w:szCs w:val="28"/>
        </w:rPr>
        <w:t xml:space="preserve">Nghị quyết </w:t>
      </w:r>
      <w:r w:rsidR="00F33148">
        <w:rPr>
          <w:rStyle w:val="fontstyle01"/>
          <w:color w:val="auto"/>
        </w:rPr>
        <w:t xml:space="preserve">quy định </w:t>
      </w:r>
      <w:r w:rsidR="00416EB5">
        <w:rPr>
          <w:rStyle w:val="fontstyle01"/>
          <w:color w:val="auto"/>
        </w:rPr>
        <w:t xml:space="preserve">miễn </w:t>
      </w:r>
      <w:r w:rsidR="00F33148">
        <w:rPr>
          <w:rFonts w:ascii="Times New Roman" w:hAnsi="Times New Roman"/>
          <w:spacing w:val="-2"/>
          <w:szCs w:val="28"/>
        </w:rPr>
        <w:t xml:space="preserve">một số </w:t>
      </w:r>
      <w:r w:rsidR="00416EB5">
        <w:rPr>
          <w:rFonts w:ascii="Times New Roman" w:hAnsi="Times New Roman"/>
          <w:spacing w:val="-2"/>
          <w:szCs w:val="28"/>
        </w:rPr>
        <w:t xml:space="preserve">Phí, </w:t>
      </w:r>
      <w:r w:rsidR="00F33148">
        <w:rPr>
          <w:rFonts w:ascii="Times New Roman" w:hAnsi="Times New Roman"/>
          <w:spacing w:val="-2"/>
          <w:szCs w:val="28"/>
        </w:rPr>
        <w:t>Lệ phí thuộc thẩm quyền của Hội đồng nhân dân tỉnh khi thực hiện sắp xếp đơn vị hành chính cấp huyện, cấp xã trên địa bàn tỉnh Nam Định</w:t>
      </w:r>
      <w:r w:rsidR="006017A4" w:rsidRPr="006017A4">
        <w:rPr>
          <w:rFonts w:ascii="Times New Roman" w:hAnsi="Times New Roman"/>
          <w:szCs w:val="28"/>
        </w:rPr>
        <w:t xml:space="preserve"> </w:t>
      </w:r>
      <w:r w:rsidR="00DC6845">
        <w:rPr>
          <w:rFonts w:ascii="Times New Roman" w:hAnsi="Times New Roman"/>
          <w:szCs w:val="28"/>
        </w:rPr>
        <w:t>gồm 03 Điều.</w:t>
      </w:r>
    </w:p>
    <w:p w14:paraId="3D6B5F1B" w14:textId="6E70AF0D" w:rsidR="00DC6845" w:rsidRDefault="00DC6845" w:rsidP="00416EB5">
      <w:pPr>
        <w:spacing w:before="80" w:after="80" w:line="340" w:lineRule="exact"/>
        <w:jc w:val="both"/>
        <w:rPr>
          <w:rFonts w:ascii="Times New Roman" w:hAnsi="Times New Roman"/>
          <w:szCs w:val="28"/>
        </w:rPr>
      </w:pPr>
      <w:r>
        <w:rPr>
          <w:rFonts w:ascii="Times New Roman" w:hAnsi="Times New Roman"/>
          <w:szCs w:val="28"/>
        </w:rPr>
        <w:tab/>
      </w:r>
      <w:r w:rsidRPr="001961D7">
        <w:rPr>
          <w:rFonts w:ascii="Times New Roman" w:hAnsi="Times New Roman"/>
          <w:szCs w:val="28"/>
        </w:rPr>
        <w:t xml:space="preserve">Điều 1: </w:t>
      </w:r>
      <w:r w:rsidR="003C6ACC">
        <w:rPr>
          <w:rFonts w:ascii="Times New Roman" w:hAnsi="Times New Roman"/>
          <w:szCs w:val="28"/>
        </w:rPr>
        <w:t xml:space="preserve">Quy định </w:t>
      </w:r>
      <w:r w:rsidR="00F33148">
        <w:rPr>
          <w:rFonts w:ascii="Times New Roman" w:hAnsi="Times New Roman"/>
          <w:szCs w:val="28"/>
        </w:rPr>
        <w:t xml:space="preserve">miễn một số </w:t>
      </w:r>
      <w:r w:rsidR="00416EB5">
        <w:rPr>
          <w:rFonts w:ascii="Times New Roman" w:hAnsi="Times New Roman"/>
          <w:szCs w:val="28"/>
        </w:rPr>
        <w:t xml:space="preserve">Phí, </w:t>
      </w:r>
      <w:r w:rsidR="00F33148">
        <w:rPr>
          <w:rFonts w:ascii="Times New Roman" w:hAnsi="Times New Roman"/>
          <w:szCs w:val="28"/>
        </w:rPr>
        <w:t>Lệ phí</w:t>
      </w:r>
    </w:p>
    <w:p w14:paraId="7795BE6B" w14:textId="2EA1145B" w:rsidR="001961D7" w:rsidRDefault="001961D7" w:rsidP="00416EB5">
      <w:pPr>
        <w:spacing w:before="80" w:after="80" w:line="340" w:lineRule="exact"/>
        <w:jc w:val="both"/>
        <w:rPr>
          <w:rFonts w:ascii="Times New Roman" w:hAnsi="Times New Roman"/>
          <w:szCs w:val="28"/>
        </w:rPr>
      </w:pPr>
      <w:r w:rsidRPr="001961D7">
        <w:rPr>
          <w:rFonts w:ascii="Times New Roman" w:hAnsi="Times New Roman"/>
          <w:szCs w:val="28"/>
        </w:rPr>
        <w:tab/>
        <w:t xml:space="preserve">Điều </w:t>
      </w:r>
      <w:r w:rsidR="001B4BDB">
        <w:rPr>
          <w:rFonts w:ascii="Times New Roman" w:hAnsi="Times New Roman"/>
          <w:szCs w:val="28"/>
        </w:rPr>
        <w:t>3</w:t>
      </w:r>
      <w:r w:rsidRPr="001961D7">
        <w:rPr>
          <w:rFonts w:ascii="Times New Roman" w:hAnsi="Times New Roman"/>
          <w:szCs w:val="28"/>
        </w:rPr>
        <w:t xml:space="preserve">: </w:t>
      </w:r>
      <w:r w:rsidR="003C6ACC">
        <w:rPr>
          <w:rFonts w:ascii="Times New Roman" w:hAnsi="Times New Roman"/>
          <w:szCs w:val="28"/>
        </w:rPr>
        <w:t>Giao UBND tỉnh tổ chức thực hiện Nghị quyết</w:t>
      </w:r>
    </w:p>
    <w:p w14:paraId="14F8156F" w14:textId="554AF68C" w:rsidR="001961D7" w:rsidRDefault="001961D7" w:rsidP="00416EB5">
      <w:pPr>
        <w:spacing w:before="80" w:after="80" w:line="340" w:lineRule="exact"/>
        <w:jc w:val="both"/>
        <w:rPr>
          <w:rFonts w:ascii="Times New Roman" w:hAnsi="Times New Roman"/>
          <w:szCs w:val="28"/>
        </w:rPr>
      </w:pPr>
      <w:r>
        <w:rPr>
          <w:rFonts w:ascii="Times New Roman" w:hAnsi="Times New Roman"/>
          <w:szCs w:val="28"/>
        </w:rPr>
        <w:tab/>
        <w:t xml:space="preserve">Điều </w:t>
      </w:r>
      <w:r w:rsidR="001B4BDB">
        <w:rPr>
          <w:rFonts w:ascii="Times New Roman" w:hAnsi="Times New Roman"/>
          <w:szCs w:val="28"/>
        </w:rPr>
        <w:t>4</w:t>
      </w:r>
      <w:r>
        <w:rPr>
          <w:rFonts w:ascii="Times New Roman" w:hAnsi="Times New Roman"/>
          <w:szCs w:val="28"/>
        </w:rPr>
        <w:t xml:space="preserve">: </w:t>
      </w:r>
      <w:r w:rsidR="003C6ACC">
        <w:rPr>
          <w:rFonts w:ascii="Times New Roman" w:hAnsi="Times New Roman"/>
          <w:szCs w:val="28"/>
        </w:rPr>
        <w:t>Giám sát việc thực hiện Nghị quyết</w:t>
      </w:r>
    </w:p>
    <w:p w14:paraId="2F943115" w14:textId="438100DD" w:rsidR="0083125F" w:rsidRPr="001961D7" w:rsidRDefault="001961D7" w:rsidP="00416EB5">
      <w:pPr>
        <w:spacing w:before="80" w:after="80" w:line="340" w:lineRule="exact"/>
        <w:jc w:val="both"/>
        <w:rPr>
          <w:rFonts w:ascii="Times New Roman" w:hAnsi="Times New Roman"/>
          <w:b/>
          <w:szCs w:val="28"/>
        </w:rPr>
      </w:pPr>
      <w:r>
        <w:rPr>
          <w:rFonts w:ascii="Times New Roman" w:hAnsi="Times New Roman"/>
          <w:szCs w:val="28"/>
        </w:rPr>
        <w:tab/>
      </w:r>
      <w:r w:rsidR="0083125F" w:rsidRPr="001961D7">
        <w:rPr>
          <w:rFonts w:ascii="Times New Roman" w:hAnsi="Times New Roman"/>
          <w:b/>
          <w:szCs w:val="28"/>
        </w:rPr>
        <w:t>2. Đối tượng áp dụng</w:t>
      </w:r>
    </w:p>
    <w:p w14:paraId="026752BC" w14:textId="5879A7BF" w:rsidR="001A66A5" w:rsidRDefault="001A66A5" w:rsidP="00416EB5">
      <w:pPr>
        <w:spacing w:before="80" w:after="80" w:line="340" w:lineRule="exact"/>
        <w:ind w:firstLine="720"/>
        <w:jc w:val="both"/>
        <w:rPr>
          <w:rFonts w:ascii="Times New Roman" w:hAnsi="Times New Roman"/>
          <w:szCs w:val="28"/>
        </w:rPr>
      </w:pPr>
      <w:r w:rsidRPr="001961D7">
        <w:rPr>
          <w:rFonts w:ascii="Times New Roman" w:hAnsi="Times New Roman"/>
          <w:szCs w:val="28"/>
        </w:rPr>
        <w:t xml:space="preserve">Các tổ chức, hộ gia đình, cá nhân, cơ quan nhà nước có thẩm quyền tham gia vào hoạt động thu </w:t>
      </w:r>
      <w:r w:rsidR="00416EB5">
        <w:rPr>
          <w:rFonts w:ascii="Times New Roman" w:hAnsi="Times New Roman"/>
          <w:szCs w:val="28"/>
        </w:rPr>
        <w:t xml:space="preserve">phí, </w:t>
      </w:r>
      <w:r w:rsidRPr="001961D7">
        <w:rPr>
          <w:rFonts w:ascii="Times New Roman" w:hAnsi="Times New Roman"/>
          <w:szCs w:val="28"/>
        </w:rPr>
        <w:t xml:space="preserve">lệ phí </w:t>
      </w:r>
      <w:r w:rsidR="00F33148">
        <w:rPr>
          <w:rFonts w:ascii="Times New Roman" w:hAnsi="Times New Roman"/>
          <w:szCs w:val="28"/>
        </w:rPr>
        <w:t xml:space="preserve">khi thực hiện </w:t>
      </w:r>
      <w:r w:rsidR="00F33148">
        <w:rPr>
          <w:rStyle w:val="fontstyle01"/>
          <w:color w:val="auto"/>
        </w:rPr>
        <w:t>quy định</w:t>
      </w:r>
      <w:r w:rsidR="00416EB5">
        <w:rPr>
          <w:rStyle w:val="fontstyle01"/>
          <w:color w:val="auto"/>
        </w:rPr>
        <w:t xml:space="preserve"> miễn</w:t>
      </w:r>
      <w:r w:rsidR="00F33148">
        <w:rPr>
          <w:rStyle w:val="fontstyle01"/>
          <w:color w:val="auto"/>
        </w:rPr>
        <w:t xml:space="preserve"> </w:t>
      </w:r>
      <w:r w:rsidR="00F33148">
        <w:rPr>
          <w:rFonts w:ascii="Times New Roman" w:hAnsi="Times New Roman"/>
          <w:spacing w:val="-2"/>
          <w:szCs w:val="28"/>
        </w:rPr>
        <w:t xml:space="preserve">một số </w:t>
      </w:r>
      <w:r w:rsidR="00416EB5">
        <w:rPr>
          <w:rFonts w:ascii="Times New Roman" w:hAnsi="Times New Roman"/>
          <w:spacing w:val="-2"/>
          <w:szCs w:val="28"/>
        </w:rPr>
        <w:t xml:space="preserve">Phí, </w:t>
      </w:r>
      <w:r w:rsidR="00F33148">
        <w:rPr>
          <w:rFonts w:ascii="Times New Roman" w:hAnsi="Times New Roman"/>
          <w:spacing w:val="-2"/>
          <w:szCs w:val="28"/>
        </w:rPr>
        <w:t>Lệ phí thuộc thẩm quyền của Hội đồng nhân dân tỉnh khi thực hiện sắp xếp đơn vị hành chính cấp huyện, cấp xã trên địa bàn tỉnh Nam Định.</w:t>
      </w:r>
    </w:p>
    <w:p w14:paraId="1DDB291D" w14:textId="6F502E50" w:rsidR="00DA5EAC" w:rsidRPr="001961D7" w:rsidRDefault="00DA5EAC" w:rsidP="00A63EE4">
      <w:pPr>
        <w:spacing w:before="20" w:after="40" w:line="340" w:lineRule="exact"/>
        <w:ind w:firstLine="720"/>
        <w:jc w:val="both"/>
        <w:rPr>
          <w:rFonts w:ascii="Times New Roman" w:hAnsi="Times New Roman"/>
          <w:b/>
          <w:bCs/>
          <w:szCs w:val="28"/>
        </w:rPr>
      </w:pPr>
      <w:r w:rsidRPr="001961D7">
        <w:rPr>
          <w:rFonts w:ascii="Times New Roman" w:hAnsi="Times New Roman"/>
          <w:b/>
          <w:bCs/>
          <w:szCs w:val="28"/>
        </w:rPr>
        <w:t>3. Nội dung</w:t>
      </w:r>
    </w:p>
    <w:p w14:paraId="523D8247" w14:textId="1AD28E84" w:rsidR="007379DC" w:rsidRDefault="00F33148" w:rsidP="00F33148">
      <w:pPr>
        <w:spacing w:before="20" w:after="40" w:line="340" w:lineRule="exact"/>
        <w:ind w:firstLine="720"/>
        <w:jc w:val="both"/>
        <w:rPr>
          <w:rFonts w:ascii="Times New Roman" w:hAnsi="Times New Roman"/>
          <w:bCs/>
          <w:szCs w:val="28"/>
        </w:rPr>
      </w:pPr>
      <w:r>
        <w:rPr>
          <w:rFonts w:ascii="Times New Roman" w:hAnsi="Times New Roman"/>
          <w:bCs/>
          <w:szCs w:val="28"/>
        </w:rPr>
        <w:t xml:space="preserve">Miễn một số </w:t>
      </w:r>
      <w:r w:rsidR="00416EB5">
        <w:rPr>
          <w:rFonts w:ascii="Times New Roman" w:hAnsi="Times New Roman"/>
          <w:bCs/>
          <w:szCs w:val="28"/>
        </w:rPr>
        <w:t xml:space="preserve">Phí, </w:t>
      </w:r>
      <w:r>
        <w:rPr>
          <w:rFonts w:ascii="Times New Roman" w:hAnsi="Times New Roman"/>
          <w:bCs/>
          <w:szCs w:val="28"/>
        </w:rPr>
        <w:t>Lệ phí như sau:</w:t>
      </w:r>
    </w:p>
    <w:p w14:paraId="1AB223CA" w14:textId="3F13BAF3" w:rsidR="00416EB5" w:rsidRDefault="00416EB5" w:rsidP="00F33148">
      <w:pPr>
        <w:spacing w:before="20" w:after="40" w:line="340" w:lineRule="exact"/>
        <w:ind w:firstLine="720"/>
        <w:jc w:val="both"/>
        <w:rPr>
          <w:rFonts w:ascii="Times New Roman" w:hAnsi="Times New Roman"/>
          <w:bCs/>
          <w:szCs w:val="28"/>
        </w:rPr>
      </w:pPr>
    </w:p>
    <w:p w14:paraId="72F7C973" w14:textId="77777777" w:rsidR="00416EB5" w:rsidRDefault="00416EB5" w:rsidP="00F33148">
      <w:pPr>
        <w:spacing w:before="20" w:after="40" w:line="340" w:lineRule="exact"/>
        <w:ind w:firstLine="720"/>
        <w:jc w:val="both"/>
        <w:rPr>
          <w:rFonts w:ascii="Times New Roman" w:hAnsi="Times New Roman"/>
          <w:bCs/>
          <w:szCs w:val="28"/>
        </w:rPr>
      </w:pPr>
    </w:p>
    <w:tbl>
      <w:tblPr>
        <w:tblW w:w="9400" w:type="dxa"/>
        <w:tblInd w:w="113" w:type="dxa"/>
        <w:tblLook w:val="04A0" w:firstRow="1" w:lastRow="0" w:firstColumn="1" w:lastColumn="0" w:noHBand="0" w:noVBand="1"/>
      </w:tblPr>
      <w:tblGrid>
        <w:gridCol w:w="563"/>
        <w:gridCol w:w="3197"/>
        <w:gridCol w:w="5640"/>
      </w:tblGrid>
      <w:tr w:rsidR="00416EB5" w:rsidRPr="00C702C8" w14:paraId="10D4546A" w14:textId="77777777" w:rsidTr="009A09BF">
        <w:trPr>
          <w:trHeight w:val="1146"/>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71A7C" w14:textId="77777777" w:rsidR="00416EB5" w:rsidRPr="00C702C8" w:rsidRDefault="00416EB5" w:rsidP="009A09BF">
            <w:pPr>
              <w:jc w:val="center"/>
              <w:rPr>
                <w:rFonts w:ascii="Times New Roman" w:hAnsi="Times New Roman"/>
                <w:b/>
                <w:bCs/>
                <w:color w:val="000000"/>
                <w:sz w:val="26"/>
                <w:szCs w:val="26"/>
              </w:rPr>
            </w:pPr>
            <w:bookmarkStart w:id="0" w:name="_Hlk148993559"/>
            <w:r w:rsidRPr="00C702C8">
              <w:rPr>
                <w:rFonts w:ascii="Times New Roman" w:hAnsi="Times New Roman"/>
                <w:b/>
                <w:bCs/>
                <w:color w:val="000000"/>
                <w:sz w:val="26"/>
                <w:szCs w:val="26"/>
              </w:rPr>
              <w:lastRenderedPageBreak/>
              <w:t>TT</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14:paraId="534FD19A" w14:textId="77777777" w:rsidR="00416EB5" w:rsidRPr="00C702C8" w:rsidRDefault="00416EB5" w:rsidP="009A09BF">
            <w:pPr>
              <w:jc w:val="center"/>
              <w:rPr>
                <w:rFonts w:ascii="Times New Roman" w:hAnsi="Times New Roman"/>
                <w:b/>
                <w:bCs/>
                <w:color w:val="000000"/>
                <w:sz w:val="26"/>
                <w:szCs w:val="26"/>
              </w:rPr>
            </w:pPr>
            <w:r w:rsidRPr="00C702C8">
              <w:rPr>
                <w:rFonts w:ascii="Times New Roman" w:hAnsi="Times New Roman"/>
                <w:b/>
                <w:bCs/>
                <w:color w:val="000000"/>
                <w:sz w:val="26"/>
                <w:szCs w:val="26"/>
              </w:rPr>
              <w:t>Tên phí, lệ phí</w:t>
            </w:r>
          </w:p>
        </w:tc>
        <w:tc>
          <w:tcPr>
            <w:tcW w:w="5640" w:type="dxa"/>
            <w:tcBorders>
              <w:top w:val="single" w:sz="4" w:space="0" w:color="auto"/>
              <w:left w:val="nil"/>
              <w:bottom w:val="single" w:sz="4" w:space="0" w:color="auto"/>
              <w:right w:val="single" w:sz="4" w:space="0" w:color="auto"/>
            </w:tcBorders>
            <w:shd w:val="clear" w:color="auto" w:fill="auto"/>
            <w:vAlign w:val="center"/>
            <w:hideMark/>
          </w:tcPr>
          <w:p w14:paraId="3828D085" w14:textId="77777777" w:rsidR="00416EB5" w:rsidRPr="00C702C8" w:rsidRDefault="00416EB5" w:rsidP="009A09BF">
            <w:pPr>
              <w:jc w:val="center"/>
              <w:rPr>
                <w:rFonts w:ascii="Times New Roman" w:hAnsi="Times New Roman"/>
                <w:b/>
                <w:bCs/>
                <w:color w:val="000000"/>
                <w:sz w:val="26"/>
                <w:szCs w:val="26"/>
              </w:rPr>
            </w:pPr>
            <w:r>
              <w:rPr>
                <w:rFonts w:ascii="Times New Roman" w:hAnsi="Times New Roman"/>
                <w:b/>
                <w:bCs/>
                <w:color w:val="000000"/>
                <w:sz w:val="26"/>
                <w:szCs w:val="26"/>
              </w:rPr>
              <w:t>Quy định Miễn một số Phí, Lệ phí tại các Nghị quyết của HĐND tỉnh như sau</w:t>
            </w:r>
          </w:p>
        </w:tc>
      </w:tr>
      <w:tr w:rsidR="00416EB5" w:rsidRPr="00C702C8" w14:paraId="51E5E0CA" w14:textId="77777777" w:rsidTr="009A09BF">
        <w:trPr>
          <w:trHeight w:val="282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CB70EAB" w14:textId="77777777" w:rsidR="00416EB5" w:rsidRPr="00C702C8" w:rsidRDefault="00416EB5" w:rsidP="009A09BF">
            <w:pPr>
              <w:jc w:val="center"/>
              <w:rPr>
                <w:rFonts w:ascii="Times New Roman" w:hAnsi="Times New Roman"/>
                <w:color w:val="000000"/>
                <w:sz w:val="26"/>
                <w:szCs w:val="26"/>
              </w:rPr>
            </w:pPr>
            <w:r w:rsidRPr="00C702C8">
              <w:rPr>
                <w:rFonts w:ascii="Times New Roman" w:hAnsi="Times New Roman"/>
                <w:color w:val="000000"/>
                <w:sz w:val="26"/>
                <w:szCs w:val="26"/>
              </w:rPr>
              <w:t>1</w:t>
            </w:r>
          </w:p>
        </w:tc>
        <w:tc>
          <w:tcPr>
            <w:tcW w:w="3197" w:type="dxa"/>
            <w:tcBorders>
              <w:top w:val="nil"/>
              <w:left w:val="nil"/>
              <w:bottom w:val="single" w:sz="4" w:space="0" w:color="auto"/>
              <w:right w:val="single" w:sz="4" w:space="0" w:color="auto"/>
            </w:tcBorders>
            <w:shd w:val="clear" w:color="auto" w:fill="auto"/>
            <w:vAlign w:val="center"/>
            <w:hideMark/>
          </w:tcPr>
          <w:p w14:paraId="55BA9DBF" w14:textId="77777777" w:rsidR="00416EB5" w:rsidRPr="00F36F9E" w:rsidRDefault="00416EB5" w:rsidP="009A09BF">
            <w:pPr>
              <w:jc w:val="both"/>
              <w:rPr>
                <w:rFonts w:ascii="Times New Roman" w:hAnsi="Times New Roman"/>
                <w:color w:val="000000"/>
                <w:sz w:val="24"/>
                <w:szCs w:val="26"/>
              </w:rPr>
            </w:pPr>
            <w:r w:rsidRPr="00416EB5">
              <w:rPr>
                <w:rFonts w:ascii="Times New Roman" w:hAnsi="Times New Roman"/>
                <w:color w:val="000000"/>
                <w:spacing w:val="-2"/>
                <w:sz w:val="26"/>
                <w:szCs w:val="28"/>
              </w:rPr>
              <w:t xml:space="preserve">Lệ phí cấp giấy chứng nhận quyền sử dụng </w:t>
            </w:r>
            <w:r w:rsidRPr="00416EB5">
              <w:rPr>
                <w:rFonts w:ascii="Times New Roman" w:hAnsi="Times New Roman" w:hint="eastAsia"/>
                <w:color w:val="000000"/>
                <w:spacing w:val="-2"/>
                <w:sz w:val="26"/>
                <w:szCs w:val="28"/>
              </w:rPr>
              <w:t>đ</w:t>
            </w:r>
            <w:r w:rsidRPr="00416EB5">
              <w:rPr>
                <w:rFonts w:ascii="Times New Roman" w:hAnsi="Times New Roman"/>
                <w:color w:val="000000"/>
                <w:spacing w:val="-2"/>
                <w:sz w:val="26"/>
                <w:szCs w:val="28"/>
              </w:rPr>
              <w:t xml:space="preserve">ất, quyền sở hữu nhà, tài sản gắn liền với </w:t>
            </w:r>
            <w:r w:rsidRPr="00416EB5">
              <w:rPr>
                <w:rFonts w:ascii="Times New Roman" w:hAnsi="Times New Roman" w:hint="eastAsia"/>
                <w:color w:val="000000"/>
                <w:spacing w:val="-2"/>
                <w:sz w:val="26"/>
                <w:szCs w:val="28"/>
              </w:rPr>
              <w:t>đ</w:t>
            </w:r>
            <w:r w:rsidRPr="00416EB5">
              <w:rPr>
                <w:rFonts w:ascii="Times New Roman" w:hAnsi="Times New Roman"/>
                <w:color w:val="000000"/>
                <w:spacing w:val="-2"/>
                <w:sz w:val="26"/>
                <w:szCs w:val="28"/>
              </w:rPr>
              <w:t>ất</w:t>
            </w:r>
            <w:r w:rsidRPr="00F36F9E">
              <w:rPr>
                <w:rFonts w:ascii="Times New Roman" w:hAnsi="Times New Roman"/>
                <w:color w:val="000000"/>
                <w:sz w:val="24"/>
                <w:szCs w:val="26"/>
              </w:rPr>
              <w:t xml:space="preserve"> </w:t>
            </w:r>
          </w:p>
          <w:p w14:paraId="73428A3E" w14:textId="77777777" w:rsidR="00416EB5" w:rsidRPr="008B27AF" w:rsidRDefault="00416EB5" w:rsidP="009A09BF">
            <w:pPr>
              <w:jc w:val="both"/>
              <w:rPr>
                <w:rFonts w:ascii="Times New Roman" w:hAnsi="Times New Roman"/>
                <w:color w:val="000000"/>
                <w:sz w:val="26"/>
                <w:szCs w:val="26"/>
                <w:lang w:val="vi-VN"/>
              </w:rPr>
            </w:pPr>
          </w:p>
        </w:tc>
        <w:tc>
          <w:tcPr>
            <w:tcW w:w="5640" w:type="dxa"/>
            <w:tcBorders>
              <w:top w:val="nil"/>
              <w:left w:val="nil"/>
              <w:bottom w:val="single" w:sz="4" w:space="0" w:color="auto"/>
              <w:right w:val="single" w:sz="4" w:space="0" w:color="auto"/>
            </w:tcBorders>
            <w:shd w:val="clear" w:color="auto" w:fill="auto"/>
            <w:vAlign w:val="center"/>
            <w:hideMark/>
          </w:tcPr>
          <w:p w14:paraId="5ABE4EE7" w14:textId="77777777" w:rsidR="00416EB5" w:rsidRPr="00C702C8" w:rsidRDefault="00416EB5" w:rsidP="009A09BF">
            <w:pPr>
              <w:jc w:val="both"/>
              <w:rPr>
                <w:rFonts w:ascii="Times New Roman" w:hAnsi="Times New Roman"/>
                <w:color w:val="000000"/>
                <w:sz w:val="26"/>
                <w:szCs w:val="26"/>
              </w:rPr>
            </w:pPr>
            <w:r w:rsidRPr="00F36F9E">
              <w:rPr>
                <w:rFonts w:ascii="Times New Roman" w:hAnsi="Times New Roman"/>
                <w:color w:val="000000"/>
                <w:sz w:val="26"/>
                <w:szCs w:val="26"/>
              </w:rPr>
              <w:t>Nghị quyết số 50/2017/NQ-H</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ND ngày 10/7/2017 của Hội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ồng nhân dân tỉnh Nam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ịnh quy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ịnh mức thu, chế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ộ thu, nộp và quản lý lệ phí cấp giấy chứng nhận quyền sử dụng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ất, quyền sở hữu nhà ở và tài sản khác gắn liền với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ất trên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ịa bàn tỉnh Nam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ịnh</w:t>
            </w:r>
          </w:p>
        </w:tc>
      </w:tr>
      <w:tr w:rsidR="00416EB5" w:rsidRPr="00C702C8" w14:paraId="4F92E7AD" w14:textId="77777777" w:rsidTr="009A09BF">
        <w:trPr>
          <w:trHeight w:val="2253"/>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AED7C4C" w14:textId="77777777" w:rsidR="00416EB5" w:rsidRPr="00C702C8" w:rsidRDefault="00416EB5" w:rsidP="009A09BF">
            <w:pPr>
              <w:jc w:val="center"/>
              <w:rPr>
                <w:rFonts w:ascii="Times New Roman" w:hAnsi="Times New Roman"/>
                <w:color w:val="000000"/>
                <w:sz w:val="26"/>
                <w:szCs w:val="26"/>
              </w:rPr>
            </w:pPr>
            <w:r w:rsidRPr="00C702C8">
              <w:rPr>
                <w:rFonts w:ascii="Times New Roman" w:hAnsi="Times New Roman"/>
                <w:color w:val="000000"/>
                <w:sz w:val="26"/>
                <w:szCs w:val="26"/>
              </w:rPr>
              <w:t>2</w:t>
            </w:r>
          </w:p>
        </w:tc>
        <w:tc>
          <w:tcPr>
            <w:tcW w:w="3197" w:type="dxa"/>
            <w:tcBorders>
              <w:top w:val="nil"/>
              <w:left w:val="nil"/>
              <w:bottom w:val="single" w:sz="4" w:space="0" w:color="auto"/>
              <w:right w:val="single" w:sz="4" w:space="0" w:color="auto"/>
            </w:tcBorders>
            <w:shd w:val="clear" w:color="auto" w:fill="auto"/>
            <w:vAlign w:val="center"/>
            <w:hideMark/>
          </w:tcPr>
          <w:p w14:paraId="03C6646D" w14:textId="77777777" w:rsidR="00416EB5" w:rsidRPr="00C702C8" w:rsidRDefault="00416EB5" w:rsidP="009A09BF">
            <w:pPr>
              <w:jc w:val="both"/>
              <w:rPr>
                <w:rFonts w:ascii="Times New Roman" w:hAnsi="Times New Roman"/>
                <w:color w:val="000000"/>
                <w:sz w:val="26"/>
                <w:szCs w:val="26"/>
              </w:rPr>
            </w:pPr>
            <w:r w:rsidRPr="00C702C8">
              <w:rPr>
                <w:rFonts w:ascii="Times New Roman" w:hAnsi="Times New Roman"/>
                <w:color w:val="000000"/>
                <w:sz w:val="26"/>
                <w:szCs w:val="26"/>
              </w:rPr>
              <w:t>Lệ phí đăng ký kinh doanh trên địa bàn tỉnh</w:t>
            </w:r>
          </w:p>
        </w:tc>
        <w:tc>
          <w:tcPr>
            <w:tcW w:w="5640" w:type="dxa"/>
            <w:tcBorders>
              <w:top w:val="nil"/>
              <w:left w:val="nil"/>
              <w:bottom w:val="single" w:sz="4" w:space="0" w:color="auto"/>
              <w:right w:val="single" w:sz="4" w:space="0" w:color="auto"/>
            </w:tcBorders>
            <w:shd w:val="clear" w:color="auto" w:fill="auto"/>
            <w:vAlign w:val="center"/>
            <w:hideMark/>
          </w:tcPr>
          <w:p w14:paraId="6D0763F7" w14:textId="77777777" w:rsidR="00416EB5" w:rsidRPr="00C702C8" w:rsidRDefault="00416EB5" w:rsidP="009A09BF">
            <w:pPr>
              <w:jc w:val="both"/>
              <w:rPr>
                <w:rFonts w:ascii="Times New Roman" w:hAnsi="Times New Roman"/>
                <w:color w:val="000000"/>
                <w:sz w:val="26"/>
                <w:szCs w:val="26"/>
              </w:rPr>
            </w:pPr>
            <w:r w:rsidRPr="00C702C8">
              <w:rPr>
                <w:rFonts w:ascii="Times New Roman" w:hAnsi="Times New Roman"/>
                <w:color w:val="000000"/>
                <w:sz w:val="26"/>
                <w:szCs w:val="26"/>
              </w:rPr>
              <w:t>Nghị quyết số 51/2017/NQ-HĐND ngày 10/7/2017 của HĐND tỉnh Nam Định quy định mức thu, chế độ thu, nộp và quản lý lệ phí đăng ký kinh doanh trên địa bàn tỉnh Nam Định</w:t>
            </w:r>
          </w:p>
        </w:tc>
      </w:tr>
      <w:tr w:rsidR="00416EB5" w:rsidRPr="00C702C8" w14:paraId="56C9BF65" w14:textId="77777777" w:rsidTr="009A09BF">
        <w:trPr>
          <w:trHeight w:val="4525"/>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1CEB5E2" w14:textId="77777777" w:rsidR="00416EB5" w:rsidRPr="00C702C8" w:rsidRDefault="00416EB5" w:rsidP="009A09BF">
            <w:pPr>
              <w:jc w:val="center"/>
              <w:rPr>
                <w:rFonts w:ascii="Times New Roman" w:hAnsi="Times New Roman"/>
                <w:color w:val="000000"/>
                <w:sz w:val="26"/>
                <w:szCs w:val="26"/>
              </w:rPr>
            </w:pPr>
            <w:r>
              <w:rPr>
                <w:rFonts w:ascii="Times New Roman" w:hAnsi="Times New Roman"/>
                <w:color w:val="000000"/>
                <w:sz w:val="26"/>
                <w:szCs w:val="26"/>
              </w:rPr>
              <w:t>3</w:t>
            </w:r>
          </w:p>
        </w:tc>
        <w:tc>
          <w:tcPr>
            <w:tcW w:w="3197" w:type="dxa"/>
            <w:tcBorders>
              <w:top w:val="single" w:sz="4" w:space="0" w:color="auto"/>
              <w:left w:val="nil"/>
              <w:bottom w:val="single" w:sz="4" w:space="0" w:color="auto"/>
              <w:right w:val="single" w:sz="4" w:space="0" w:color="auto"/>
            </w:tcBorders>
            <w:shd w:val="clear" w:color="auto" w:fill="auto"/>
            <w:vAlign w:val="center"/>
          </w:tcPr>
          <w:p w14:paraId="0224775F" w14:textId="77777777" w:rsidR="00416EB5" w:rsidRPr="00C702C8" w:rsidRDefault="00416EB5" w:rsidP="009A09BF">
            <w:pPr>
              <w:jc w:val="both"/>
              <w:rPr>
                <w:rFonts w:ascii="Times New Roman" w:hAnsi="Times New Roman"/>
                <w:color w:val="000000"/>
                <w:sz w:val="26"/>
                <w:szCs w:val="26"/>
              </w:rPr>
            </w:pPr>
            <w:r w:rsidRPr="00F36F9E">
              <w:rPr>
                <w:rFonts w:ascii="Times New Roman" w:hAnsi="Times New Roman"/>
                <w:color w:val="000000"/>
                <w:sz w:val="26"/>
                <w:szCs w:val="26"/>
              </w:rPr>
              <w:t xml:space="preserve">Phí thẩm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ịnh hồ s</w:t>
            </w:r>
            <w:r w:rsidRPr="00F36F9E">
              <w:rPr>
                <w:rFonts w:ascii="Times New Roman" w:hAnsi="Times New Roman" w:hint="eastAsia"/>
                <w:color w:val="000000"/>
                <w:sz w:val="26"/>
                <w:szCs w:val="26"/>
              </w:rPr>
              <w:t>ơ</w:t>
            </w:r>
            <w:r w:rsidRPr="00F36F9E">
              <w:rPr>
                <w:rFonts w:ascii="Times New Roman" w:hAnsi="Times New Roman"/>
                <w:color w:val="000000"/>
                <w:sz w:val="26"/>
                <w:szCs w:val="26"/>
              </w:rPr>
              <w:t xml:space="preserve"> cấp giấy chứng nhận quyền sử dụng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ất, quyền sở hữu nhà ở và tài sản khác gắn liền với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ất khi chủ sử dụng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ất thực hiện </w:t>
            </w:r>
            <w:r w:rsidRPr="00F36F9E">
              <w:rPr>
                <w:rFonts w:ascii="Times New Roman" w:hAnsi="Times New Roman" w:hint="eastAsia"/>
                <w:color w:val="000000"/>
                <w:sz w:val="26"/>
                <w:szCs w:val="26"/>
              </w:rPr>
              <w:t>đă</w:t>
            </w:r>
            <w:r w:rsidRPr="00F36F9E">
              <w:rPr>
                <w:rFonts w:ascii="Times New Roman" w:hAnsi="Times New Roman"/>
                <w:color w:val="000000"/>
                <w:sz w:val="26"/>
                <w:szCs w:val="26"/>
              </w:rPr>
              <w:t xml:space="preserve">ng ký biến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ộng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ất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ai do thay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ổi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ịa chỉ của chủ sử dụng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ất,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ịa chỉ thửa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ất khi thực hiện sắp xếp </w:t>
            </w:r>
            <w:r w:rsidRPr="00F36F9E">
              <w:rPr>
                <w:rFonts w:ascii="Times New Roman" w:hAnsi="Times New Roman" w:hint="eastAsia"/>
                <w:color w:val="000000"/>
                <w:sz w:val="26"/>
                <w:szCs w:val="26"/>
              </w:rPr>
              <w:t>đơ</w:t>
            </w:r>
            <w:r w:rsidRPr="00F36F9E">
              <w:rPr>
                <w:rFonts w:ascii="Times New Roman" w:hAnsi="Times New Roman"/>
                <w:color w:val="000000"/>
                <w:sz w:val="26"/>
                <w:szCs w:val="26"/>
              </w:rPr>
              <w:t>n vị hành chính cấp huyện, xã</w:t>
            </w:r>
          </w:p>
        </w:tc>
        <w:tc>
          <w:tcPr>
            <w:tcW w:w="5640" w:type="dxa"/>
            <w:tcBorders>
              <w:top w:val="single" w:sz="4" w:space="0" w:color="auto"/>
              <w:left w:val="nil"/>
              <w:bottom w:val="single" w:sz="4" w:space="0" w:color="auto"/>
              <w:right w:val="single" w:sz="4" w:space="0" w:color="auto"/>
            </w:tcBorders>
            <w:shd w:val="clear" w:color="auto" w:fill="auto"/>
            <w:vAlign w:val="center"/>
          </w:tcPr>
          <w:p w14:paraId="4C0429F0" w14:textId="77777777" w:rsidR="00416EB5" w:rsidRPr="00C702C8" w:rsidRDefault="00416EB5" w:rsidP="009A09BF">
            <w:pPr>
              <w:jc w:val="both"/>
              <w:rPr>
                <w:rFonts w:ascii="Times New Roman" w:hAnsi="Times New Roman"/>
                <w:color w:val="000000"/>
                <w:sz w:val="26"/>
                <w:szCs w:val="26"/>
              </w:rPr>
            </w:pPr>
            <w:r>
              <w:rPr>
                <w:rFonts w:ascii="Times New Roman" w:hAnsi="Times New Roman"/>
                <w:color w:val="000000"/>
                <w:sz w:val="26"/>
                <w:szCs w:val="26"/>
              </w:rPr>
              <w:t>Nghị quyết số 78/2022/NQ-HĐND ngày 06/7/2022 của HĐND tỉnh Nam Định q</w:t>
            </w:r>
            <w:r w:rsidRPr="00F36F9E">
              <w:rPr>
                <w:rFonts w:ascii="Times New Roman" w:hAnsi="Times New Roman"/>
                <w:color w:val="000000"/>
                <w:sz w:val="26"/>
                <w:szCs w:val="26"/>
              </w:rPr>
              <w:t xml:space="preserve">uy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ịnh mức thu, chế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ộ thu, nộp, quản lý và sử dụng phí thẩm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ịnh hồ s</w:t>
            </w:r>
            <w:r w:rsidRPr="00F36F9E">
              <w:rPr>
                <w:rFonts w:ascii="Times New Roman" w:hAnsi="Times New Roman" w:hint="eastAsia"/>
                <w:color w:val="000000"/>
                <w:sz w:val="26"/>
                <w:szCs w:val="26"/>
              </w:rPr>
              <w:t>ơ</w:t>
            </w:r>
            <w:r w:rsidRPr="00F36F9E">
              <w:rPr>
                <w:rFonts w:ascii="Times New Roman" w:hAnsi="Times New Roman"/>
                <w:color w:val="000000"/>
                <w:sz w:val="26"/>
                <w:szCs w:val="26"/>
              </w:rPr>
              <w:t xml:space="preserve"> cấp giấy chứng nhận quyền sử dụng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ất; phí khai thác và sử dụng tài liệu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ất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ai trên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 xml:space="preserve">ịa bàn tỉnh Nam </w:t>
            </w:r>
            <w:r w:rsidRPr="00F36F9E">
              <w:rPr>
                <w:rFonts w:ascii="Times New Roman" w:hAnsi="Times New Roman" w:hint="eastAsia"/>
                <w:color w:val="000000"/>
                <w:sz w:val="26"/>
                <w:szCs w:val="26"/>
              </w:rPr>
              <w:t>Đ</w:t>
            </w:r>
            <w:r w:rsidRPr="00F36F9E">
              <w:rPr>
                <w:rFonts w:ascii="Times New Roman" w:hAnsi="Times New Roman"/>
                <w:color w:val="000000"/>
                <w:sz w:val="26"/>
                <w:szCs w:val="26"/>
              </w:rPr>
              <w:t>ịnh</w:t>
            </w:r>
          </w:p>
        </w:tc>
      </w:tr>
    </w:tbl>
    <w:bookmarkEnd w:id="0"/>
    <w:p w14:paraId="38D36EFA" w14:textId="3E0B4AB3" w:rsidR="00642BDE" w:rsidRPr="004E57FE" w:rsidRDefault="00DA5EAC" w:rsidP="00CE1F2C">
      <w:pPr>
        <w:spacing w:before="120" w:line="340" w:lineRule="exact"/>
        <w:ind w:firstLine="720"/>
        <w:jc w:val="both"/>
        <w:rPr>
          <w:rFonts w:ascii="Times New Roman" w:hAnsi="Times New Roman"/>
          <w:b/>
          <w:szCs w:val="28"/>
        </w:rPr>
      </w:pPr>
      <w:r w:rsidRPr="004E57FE">
        <w:rPr>
          <w:rFonts w:ascii="Times New Roman" w:hAnsi="Times New Roman"/>
          <w:b/>
          <w:szCs w:val="28"/>
        </w:rPr>
        <w:t>4</w:t>
      </w:r>
      <w:r w:rsidR="00642BDE" w:rsidRPr="004E57FE">
        <w:rPr>
          <w:rFonts w:ascii="Times New Roman" w:hAnsi="Times New Roman"/>
          <w:b/>
          <w:szCs w:val="28"/>
        </w:rPr>
        <w:t>. Mục tiêu</w:t>
      </w:r>
    </w:p>
    <w:p w14:paraId="628A1C6A" w14:textId="72B0C2F0" w:rsidR="00F33148" w:rsidRPr="00CE1F2C" w:rsidRDefault="00F33148" w:rsidP="00CE1F2C">
      <w:pPr>
        <w:spacing w:before="80" w:after="80" w:line="360" w:lineRule="exact"/>
        <w:ind w:firstLine="720"/>
        <w:jc w:val="both"/>
        <w:rPr>
          <w:rFonts w:ascii="Times New Roman" w:hAnsi="Times New Roman"/>
          <w:spacing w:val="2"/>
          <w:szCs w:val="28"/>
        </w:rPr>
      </w:pPr>
      <w:r w:rsidRPr="00CE1F2C">
        <w:rPr>
          <w:rFonts w:ascii="Times New Roman" w:hAnsi="Times New Roman"/>
          <w:spacing w:val="2"/>
          <w:szCs w:val="28"/>
        </w:rPr>
        <w:t xml:space="preserve">Tạo điều kiện thuận lợi cho cá nhân, tổ chức </w:t>
      </w:r>
      <w:r w:rsidRPr="00CE1F2C">
        <w:rPr>
          <w:rStyle w:val="fontstyle01"/>
          <w:color w:val="auto"/>
          <w:spacing w:val="2"/>
        </w:rPr>
        <w:t>thực hiện chuyển đổi các loại giấy tờ</w:t>
      </w:r>
      <w:r w:rsidRPr="00CE1F2C">
        <w:rPr>
          <w:rFonts w:ascii="Times New Roman" w:hAnsi="Times New Roman"/>
          <w:spacing w:val="2"/>
          <w:szCs w:val="28"/>
        </w:rPr>
        <w:t xml:space="preserve"> khi sắp xếp đơn vị hành chính cấp huyện, cấp xã trên địa bàn tỉnh Nam Định.</w:t>
      </w:r>
    </w:p>
    <w:p w14:paraId="2AA28E06" w14:textId="2BC9D379" w:rsidR="00642BDE" w:rsidRPr="004E57FE" w:rsidRDefault="00642BDE" w:rsidP="00CE1F2C">
      <w:pPr>
        <w:spacing w:before="80" w:after="80" w:line="360" w:lineRule="exact"/>
        <w:jc w:val="both"/>
        <w:rPr>
          <w:rFonts w:ascii="Times New Roman" w:hAnsi="Times New Roman"/>
          <w:b/>
          <w:szCs w:val="28"/>
        </w:rPr>
      </w:pPr>
      <w:r w:rsidRPr="004E57FE">
        <w:rPr>
          <w:rFonts w:ascii="Times New Roman" w:hAnsi="Times New Roman"/>
          <w:b/>
          <w:szCs w:val="28"/>
        </w:rPr>
        <w:tab/>
        <w:t>V. DỰ KIẾN NGUỒN LỰC, ĐIỀU KIỆN ĐẢM BẢO CHO VIỆC THI HÀNH VĂN BẢN SAU KHI ĐƯỢC THÔNG QUA</w:t>
      </w:r>
    </w:p>
    <w:p w14:paraId="48AA8BF3" w14:textId="0C3CC8F5" w:rsidR="00642BDE" w:rsidRPr="004E57FE" w:rsidRDefault="00642BDE" w:rsidP="00CE1F2C">
      <w:pPr>
        <w:spacing w:before="80" w:after="80" w:line="360" w:lineRule="exact"/>
        <w:jc w:val="both"/>
        <w:rPr>
          <w:rFonts w:ascii="Times New Roman" w:hAnsi="Times New Roman"/>
          <w:szCs w:val="28"/>
        </w:rPr>
      </w:pPr>
      <w:r w:rsidRPr="004E57FE">
        <w:rPr>
          <w:rFonts w:ascii="Times New Roman" w:hAnsi="Times New Roman"/>
          <w:szCs w:val="28"/>
        </w:rPr>
        <w:tab/>
        <w:t xml:space="preserve">Các Sở, Ban, Ngành có liên quan và UBND huyện và thành phố Nam </w:t>
      </w:r>
      <w:r w:rsidRPr="004E57FE">
        <w:rPr>
          <w:rFonts w:ascii="Times New Roman" w:hAnsi="Times New Roman" w:hint="eastAsia"/>
          <w:szCs w:val="28"/>
        </w:rPr>
        <w:t>Đ</w:t>
      </w:r>
      <w:r w:rsidRPr="004E57FE">
        <w:rPr>
          <w:rFonts w:ascii="Times New Roman" w:hAnsi="Times New Roman"/>
          <w:szCs w:val="28"/>
        </w:rPr>
        <w:t>ịnh c</w:t>
      </w:r>
      <w:r w:rsidRPr="004E57FE">
        <w:rPr>
          <w:rFonts w:ascii="Times New Roman" w:hAnsi="Times New Roman" w:hint="eastAsia"/>
          <w:szCs w:val="28"/>
        </w:rPr>
        <w:t>ă</w:t>
      </w:r>
      <w:r w:rsidRPr="004E57FE">
        <w:rPr>
          <w:rFonts w:ascii="Times New Roman" w:hAnsi="Times New Roman"/>
          <w:szCs w:val="28"/>
        </w:rPr>
        <w:t xml:space="preserve">n cứ các nội dung quy </w:t>
      </w:r>
      <w:r w:rsidRPr="004E57FE">
        <w:rPr>
          <w:rFonts w:ascii="Times New Roman" w:hAnsi="Times New Roman" w:hint="eastAsia"/>
          <w:szCs w:val="28"/>
        </w:rPr>
        <w:t>đ</w:t>
      </w:r>
      <w:r w:rsidRPr="004E57FE">
        <w:rPr>
          <w:rFonts w:ascii="Times New Roman" w:hAnsi="Times New Roman"/>
          <w:szCs w:val="28"/>
        </w:rPr>
        <w:t xml:space="preserve">ịnh cụ thể của chính sách </w:t>
      </w:r>
      <w:r w:rsidRPr="004E57FE">
        <w:rPr>
          <w:rFonts w:ascii="Times New Roman" w:hAnsi="Times New Roman" w:hint="eastAsia"/>
          <w:szCs w:val="28"/>
        </w:rPr>
        <w:t>đ</w:t>
      </w:r>
      <w:r w:rsidRPr="004E57FE">
        <w:rPr>
          <w:rFonts w:ascii="Times New Roman" w:hAnsi="Times New Roman"/>
          <w:szCs w:val="28"/>
        </w:rPr>
        <w:t xml:space="preserve">ể triển khai thực hiện theo thẩm quyền </w:t>
      </w:r>
      <w:r w:rsidRPr="004E57FE">
        <w:rPr>
          <w:rFonts w:ascii="Times New Roman" w:hAnsi="Times New Roman" w:hint="eastAsia"/>
          <w:szCs w:val="28"/>
        </w:rPr>
        <w:t>đư</w:t>
      </w:r>
      <w:r w:rsidRPr="004E57FE">
        <w:rPr>
          <w:rFonts w:ascii="Times New Roman" w:hAnsi="Times New Roman"/>
          <w:szCs w:val="28"/>
        </w:rPr>
        <w:t>ợc phân công, phân cấp.</w:t>
      </w:r>
    </w:p>
    <w:p w14:paraId="248B87EF" w14:textId="069EC5C4" w:rsidR="0083125F" w:rsidRPr="004E57FE" w:rsidRDefault="00642BDE" w:rsidP="00CE1F2C">
      <w:pPr>
        <w:spacing w:before="80" w:after="80" w:line="360" w:lineRule="exact"/>
        <w:jc w:val="both"/>
        <w:rPr>
          <w:rFonts w:ascii="Times New Roman" w:hAnsi="Times New Roman"/>
          <w:b/>
          <w:szCs w:val="28"/>
        </w:rPr>
      </w:pPr>
      <w:r w:rsidRPr="004E57FE">
        <w:rPr>
          <w:rFonts w:ascii="Times New Roman" w:hAnsi="Times New Roman"/>
          <w:b/>
          <w:szCs w:val="28"/>
        </w:rPr>
        <w:lastRenderedPageBreak/>
        <w:tab/>
        <w:t>VI. THỜI GIAN DỰ KIẾN TRÌNH THÔNG QUA VĂN BẢN</w:t>
      </w:r>
    </w:p>
    <w:p w14:paraId="1415A122" w14:textId="26A1B458" w:rsidR="00642BDE" w:rsidRPr="004E57FE" w:rsidRDefault="00642BDE" w:rsidP="00CE1F2C">
      <w:pPr>
        <w:spacing w:before="80" w:after="80" w:line="360" w:lineRule="exact"/>
        <w:jc w:val="both"/>
        <w:rPr>
          <w:rFonts w:ascii="Times New Roman" w:hAnsi="Times New Roman"/>
          <w:szCs w:val="28"/>
        </w:rPr>
      </w:pPr>
      <w:r w:rsidRPr="004E57FE">
        <w:rPr>
          <w:rFonts w:ascii="Times New Roman" w:hAnsi="Times New Roman"/>
          <w:szCs w:val="28"/>
        </w:rPr>
        <w:tab/>
        <w:t xml:space="preserve">Thời gian dự kiến trình HĐND tỉnh thông qua tại kỳ họp </w:t>
      </w:r>
      <w:r w:rsidR="00F33148">
        <w:rPr>
          <w:rFonts w:ascii="Times New Roman" w:hAnsi="Times New Roman"/>
          <w:szCs w:val="28"/>
        </w:rPr>
        <w:t>thường lệ cuối</w:t>
      </w:r>
      <w:r w:rsidRPr="004E57FE">
        <w:rPr>
          <w:rFonts w:ascii="Times New Roman" w:hAnsi="Times New Roman"/>
          <w:szCs w:val="28"/>
        </w:rPr>
        <w:t xml:space="preserve"> năm 2023.</w:t>
      </w:r>
    </w:p>
    <w:p w14:paraId="040A5EAF" w14:textId="6297DBAC" w:rsidR="00D617EB" w:rsidRPr="004E57FE" w:rsidRDefault="00D617EB" w:rsidP="003C6ACC">
      <w:pPr>
        <w:spacing w:line="340" w:lineRule="exact"/>
        <w:jc w:val="center"/>
        <w:rPr>
          <w:rFonts w:ascii="Times New Roman" w:hAnsi="Times New Roman"/>
          <w:i/>
          <w:iCs/>
          <w:szCs w:val="28"/>
        </w:rPr>
      </w:pPr>
      <w:r w:rsidRPr="004E57FE">
        <w:rPr>
          <w:rFonts w:ascii="Times New Roman" w:hAnsi="Times New Roman"/>
          <w:i/>
          <w:iCs/>
          <w:szCs w:val="28"/>
        </w:rPr>
        <w:t>(</w:t>
      </w:r>
      <w:r w:rsidR="004E57FE">
        <w:rPr>
          <w:rFonts w:ascii="Times New Roman" w:hAnsi="Times New Roman"/>
          <w:i/>
          <w:iCs/>
          <w:szCs w:val="28"/>
        </w:rPr>
        <w:t>Có hồ sơ tài liệu kèm theo</w:t>
      </w:r>
      <w:r w:rsidRPr="004E57FE">
        <w:rPr>
          <w:rFonts w:ascii="Times New Roman" w:hAnsi="Times New Roman"/>
          <w:i/>
          <w:iCs/>
          <w:szCs w:val="28"/>
        </w:rPr>
        <w:t>)</w:t>
      </w:r>
    </w:p>
    <w:p w14:paraId="445C3E76" w14:textId="11AA648F" w:rsidR="00642BDE" w:rsidRPr="0083125F" w:rsidRDefault="00642BDE" w:rsidP="00EE2507">
      <w:pPr>
        <w:spacing w:before="20" w:after="40" w:line="300" w:lineRule="exact"/>
        <w:jc w:val="both"/>
        <w:rPr>
          <w:rFonts w:ascii="Times New Roman" w:hAnsi="Times New Roman"/>
          <w:szCs w:val="28"/>
        </w:rPr>
      </w:pPr>
      <w:r w:rsidRPr="004E57FE">
        <w:rPr>
          <w:rFonts w:ascii="Times New Roman" w:hAnsi="Times New Roman"/>
          <w:szCs w:val="28"/>
        </w:rPr>
        <w:tab/>
      </w:r>
      <w:r w:rsidR="00255637" w:rsidRPr="004E57FE">
        <w:rPr>
          <w:rFonts w:ascii="Times New Roman" w:hAnsi="Times New Roman"/>
          <w:szCs w:val="28"/>
        </w:rPr>
        <w:t>UBND tỉnh</w:t>
      </w:r>
      <w:r w:rsidRPr="004E57FE">
        <w:rPr>
          <w:rFonts w:ascii="Times New Roman" w:hAnsi="Times New Roman"/>
          <w:szCs w:val="28"/>
        </w:rPr>
        <w:t xml:space="preserve"> </w:t>
      </w:r>
      <w:r w:rsidR="00D617EB" w:rsidRPr="004E57FE">
        <w:rPr>
          <w:rFonts w:ascii="Times New Roman" w:hAnsi="Times New Roman"/>
          <w:szCs w:val="28"/>
        </w:rPr>
        <w:t>t</w:t>
      </w:r>
      <w:r w:rsidRPr="004E57FE">
        <w:rPr>
          <w:rFonts w:ascii="Times New Roman" w:hAnsi="Times New Roman"/>
          <w:szCs w:val="28"/>
        </w:rPr>
        <w:t>rình</w:t>
      </w:r>
      <w:r w:rsidR="00255637" w:rsidRPr="004E57FE">
        <w:rPr>
          <w:rFonts w:ascii="Times New Roman" w:hAnsi="Times New Roman"/>
          <w:szCs w:val="28"/>
        </w:rPr>
        <w:t xml:space="preserve"> HĐND</w:t>
      </w:r>
      <w:r w:rsidRPr="004E57FE">
        <w:rPr>
          <w:rFonts w:ascii="Times New Roman" w:hAnsi="Times New Roman"/>
          <w:szCs w:val="28"/>
        </w:rPr>
        <w:t xml:space="preserve"> </w:t>
      </w:r>
      <w:r w:rsidR="004E57FE">
        <w:rPr>
          <w:rFonts w:ascii="Times New Roman" w:hAnsi="Times New Roman"/>
          <w:szCs w:val="28"/>
        </w:rPr>
        <w:t xml:space="preserve">tỉnh </w:t>
      </w:r>
      <w:r w:rsidRPr="004E57FE">
        <w:rPr>
          <w:rFonts w:ascii="Times New Roman" w:hAnsi="Times New Roman"/>
          <w:szCs w:val="28"/>
        </w:rPr>
        <w:t xml:space="preserve">xem xét, </w:t>
      </w:r>
      <w:r w:rsidR="00255637" w:rsidRPr="004E57FE">
        <w:rPr>
          <w:rFonts w:ascii="Times New Roman" w:hAnsi="Times New Roman"/>
          <w:szCs w:val="28"/>
        </w:rPr>
        <w:t xml:space="preserve">quyết định </w:t>
      </w:r>
      <w:r w:rsidR="004E57FE">
        <w:rPr>
          <w:rFonts w:ascii="Times New Roman" w:hAnsi="Times New Roman"/>
          <w:szCs w:val="28"/>
        </w:rPr>
        <w:t>ban hành</w:t>
      </w:r>
      <w:r w:rsidRPr="004E57FE">
        <w:rPr>
          <w:rFonts w:ascii="Times New Roman" w:hAnsi="Times New Roman"/>
          <w:szCs w:val="28"/>
        </w:rPr>
        <w:t xml:space="preserve"> Nghị quyết./.</w:t>
      </w:r>
    </w:p>
    <w:p w14:paraId="56FC1AC7" w14:textId="77777777" w:rsidR="00682295" w:rsidRPr="00682295" w:rsidRDefault="00682295" w:rsidP="00E34A39">
      <w:pPr>
        <w:spacing w:before="240"/>
        <w:jc w:val="both"/>
        <w:rPr>
          <w:rFonts w:ascii="Times New Roman" w:hAnsi="Times New Roman"/>
          <w:sz w:val="12"/>
          <w:szCs w:val="12"/>
          <w:lang w:val="nl-NL"/>
        </w:rPr>
      </w:pPr>
    </w:p>
    <w:tbl>
      <w:tblPr>
        <w:tblW w:w="9387" w:type="dxa"/>
        <w:tblBorders>
          <w:insideH w:val="single" w:sz="4" w:space="0" w:color="auto"/>
        </w:tblBorders>
        <w:tblLook w:val="01E0" w:firstRow="1" w:lastRow="1" w:firstColumn="1" w:lastColumn="1" w:noHBand="0" w:noVBand="0"/>
      </w:tblPr>
      <w:tblGrid>
        <w:gridCol w:w="4687"/>
        <w:gridCol w:w="4700"/>
      </w:tblGrid>
      <w:tr w:rsidR="00682295" w:rsidRPr="00A0549C" w14:paraId="5DBD6D99" w14:textId="77777777" w:rsidTr="00D65F04">
        <w:tc>
          <w:tcPr>
            <w:tcW w:w="4687" w:type="dxa"/>
          </w:tcPr>
          <w:p w14:paraId="209C3A4F" w14:textId="77777777" w:rsidR="00682295" w:rsidRPr="00A0549C" w:rsidRDefault="00682295" w:rsidP="00A0549C">
            <w:pPr>
              <w:jc w:val="both"/>
              <w:rPr>
                <w:rFonts w:ascii="Times New Roman" w:hAnsi="Times New Roman"/>
                <w:b/>
                <w:i/>
                <w:sz w:val="26"/>
                <w:szCs w:val="26"/>
                <w:lang w:val="nl-NL"/>
              </w:rPr>
            </w:pPr>
            <w:r w:rsidRPr="00A0549C">
              <w:rPr>
                <w:rFonts w:ascii="Times New Roman" w:hAnsi="Times New Roman"/>
                <w:b/>
                <w:i/>
                <w:sz w:val="24"/>
                <w:szCs w:val="26"/>
                <w:lang w:val="nl-NL"/>
              </w:rPr>
              <w:t>Nơi nhận:</w:t>
            </w:r>
          </w:p>
          <w:p w14:paraId="24759F66" w14:textId="77777777" w:rsidR="00682295" w:rsidRDefault="00682295" w:rsidP="00A0549C">
            <w:pPr>
              <w:jc w:val="both"/>
              <w:rPr>
                <w:rFonts w:ascii="Times New Roman" w:hAnsi="Times New Roman"/>
                <w:sz w:val="22"/>
                <w:szCs w:val="24"/>
                <w:lang w:val="nl-NL"/>
              </w:rPr>
            </w:pPr>
            <w:r w:rsidRPr="00A0549C">
              <w:rPr>
                <w:rFonts w:ascii="Times New Roman" w:hAnsi="Times New Roman"/>
                <w:sz w:val="22"/>
                <w:szCs w:val="24"/>
                <w:lang w:val="nl-NL"/>
              </w:rPr>
              <w:t xml:space="preserve">- Như </w:t>
            </w:r>
            <w:r w:rsidR="000F189B" w:rsidRPr="00A0549C">
              <w:rPr>
                <w:rFonts w:ascii="Times New Roman" w:hAnsi="Times New Roman"/>
                <w:sz w:val="22"/>
                <w:szCs w:val="24"/>
                <w:lang w:val="nl-NL"/>
              </w:rPr>
              <w:t>trên</w:t>
            </w:r>
            <w:r w:rsidRPr="00A0549C">
              <w:rPr>
                <w:rFonts w:ascii="Times New Roman" w:hAnsi="Times New Roman"/>
                <w:sz w:val="22"/>
                <w:szCs w:val="24"/>
                <w:lang w:val="nl-NL"/>
              </w:rPr>
              <w:t xml:space="preserve">; </w:t>
            </w:r>
          </w:p>
          <w:p w14:paraId="19EB7399" w14:textId="4155FC0A" w:rsidR="00255637" w:rsidRDefault="00255637" w:rsidP="00A0549C">
            <w:pPr>
              <w:jc w:val="both"/>
              <w:rPr>
                <w:rFonts w:ascii="Times New Roman" w:hAnsi="Times New Roman"/>
                <w:sz w:val="22"/>
                <w:szCs w:val="24"/>
                <w:lang w:val="nl-NL"/>
              </w:rPr>
            </w:pPr>
            <w:r>
              <w:rPr>
                <w:rFonts w:ascii="Times New Roman" w:hAnsi="Times New Roman"/>
                <w:sz w:val="22"/>
                <w:szCs w:val="24"/>
                <w:lang w:val="nl-NL"/>
              </w:rPr>
              <w:t xml:space="preserve">- </w:t>
            </w:r>
            <w:r w:rsidR="00E27960">
              <w:rPr>
                <w:rFonts w:ascii="Times New Roman" w:hAnsi="Times New Roman"/>
                <w:sz w:val="22"/>
                <w:szCs w:val="24"/>
                <w:lang w:val="nl-NL"/>
              </w:rPr>
              <w:t xml:space="preserve">Ban KTNS </w:t>
            </w:r>
            <w:r w:rsidR="002278A3">
              <w:rPr>
                <w:rFonts w:ascii="Times New Roman" w:hAnsi="Times New Roman"/>
                <w:sz w:val="22"/>
                <w:szCs w:val="24"/>
                <w:lang w:val="nl-NL"/>
              </w:rPr>
              <w:t>-</w:t>
            </w:r>
            <w:r w:rsidR="00E27960">
              <w:rPr>
                <w:rFonts w:ascii="Times New Roman" w:hAnsi="Times New Roman"/>
                <w:sz w:val="22"/>
                <w:szCs w:val="24"/>
                <w:lang w:val="nl-NL"/>
              </w:rPr>
              <w:t xml:space="preserve"> HĐND tỉnh;</w:t>
            </w:r>
          </w:p>
          <w:p w14:paraId="396BB296" w14:textId="30A952E4" w:rsidR="00E27960" w:rsidRPr="00A0549C" w:rsidRDefault="00E27960" w:rsidP="00A0549C">
            <w:pPr>
              <w:jc w:val="both"/>
              <w:rPr>
                <w:rFonts w:ascii="Times New Roman" w:hAnsi="Times New Roman"/>
                <w:sz w:val="22"/>
                <w:szCs w:val="24"/>
                <w:lang w:val="nl-NL"/>
              </w:rPr>
            </w:pPr>
            <w:r>
              <w:rPr>
                <w:rFonts w:ascii="Times New Roman" w:hAnsi="Times New Roman"/>
                <w:sz w:val="22"/>
                <w:szCs w:val="24"/>
                <w:lang w:val="nl-NL"/>
              </w:rPr>
              <w:t>- Sở Tài chính;</w:t>
            </w:r>
          </w:p>
          <w:p w14:paraId="4F70D675" w14:textId="15B827CC" w:rsidR="00682295" w:rsidRPr="00A0549C" w:rsidRDefault="00682295" w:rsidP="00545E5A">
            <w:pPr>
              <w:jc w:val="both"/>
              <w:rPr>
                <w:rFonts w:ascii="Times New Roman" w:hAnsi="Times New Roman"/>
                <w:szCs w:val="28"/>
                <w:lang w:val="nl-NL"/>
              </w:rPr>
            </w:pPr>
            <w:r w:rsidRPr="00A0549C">
              <w:rPr>
                <w:rFonts w:ascii="Times New Roman" w:hAnsi="Times New Roman"/>
                <w:sz w:val="22"/>
                <w:szCs w:val="24"/>
                <w:lang w:val="nl-NL"/>
              </w:rPr>
              <w:t xml:space="preserve">- Lưu: </w:t>
            </w:r>
            <w:r w:rsidR="00545E5A">
              <w:rPr>
                <w:rFonts w:ascii="Times New Roman" w:hAnsi="Times New Roman"/>
                <w:sz w:val="22"/>
                <w:szCs w:val="24"/>
                <w:lang w:val="nl-NL"/>
              </w:rPr>
              <w:t xml:space="preserve">VT, </w:t>
            </w:r>
            <w:r w:rsidR="00D617EB">
              <w:rPr>
                <w:rFonts w:ascii="Times New Roman" w:hAnsi="Times New Roman"/>
                <w:sz w:val="22"/>
                <w:szCs w:val="24"/>
                <w:lang w:val="nl-NL"/>
              </w:rPr>
              <w:t>QLG;</w:t>
            </w:r>
          </w:p>
        </w:tc>
        <w:tc>
          <w:tcPr>
            <w:tcW w:w="4700" w:type="dxa"/>
          </w:tcPr>
          <w:p w14:paraId="36E02E81" w14:textId="5D4A5A4D" w:rsidR="0045041D" w:rsidRPr="00545E5A" w:rsidRDefault="00CE22A8" w:rsidP="00A0549C">
            <w:pPr>
              <w:jc w:val="center"/>
              <w:rPr>
                <w:rFonts w:ascii="Times New Roman" w:hAnsi="Times New Roman"/>
                <w:b/>
                <w:szCs w:val="28"/>
              </w:rPr>
            </w:pPr>
            <w:r>
              <w:rPr>
                <w:rFonts w:ascii="Times New Roman" w:hAnsi="Times New Roman"/>
                <w:b/>
                <w:szCs w:val="28"/>
              </w:rPr>
              <w:t xml:space="preserve">KT. </w:t>
            </w:r>
            <w:r w:rsidR="00E27960">
              <w:rPr>
                <w:rFonts w:ascii="Times New Roman" w:hAnsi="Times New Roman"/>
                <w:b/>
                <w:szCs w:val="28"/>
              </w:rPr>
              <w:t>CHỦ TỊCH</w:t>
            </w:r>
          </w:p>
          <w:p w14:paraId="5164E932" w14:textId="17E0359F" w:rsidR="00545E5A" w:rsidRPr="00545E5A" w:rsidRDefault="00255637" w:rsidP="00A0549C">
            <w:pPr>
              <w:jc w:val="center"/>
              <w:rPr>
                <w:rFonts w:ascii="Times New Roman" w:hAnsi="Times New Roman"/>
                <w:b/>
                <w:szCs w:val="28"/>
              </w:rPr>
            </w:pPr>
            <w:r>
              <w:rPr>
                <w:rFonts w:ascii="Times New Roman" w:hAnsi="Times New Roman"/>
                <w:b/>
                <w:szCs w:val="28"/>
              </w:rPr>
              <w:t xml:space="preserve">PHÓ </w:t>
            </w:r>
            <w:r w:rsidR="00E27960">
              <w:rPr>
                <w:rFonts w:ascii="Times New Roman" w:hAnsi="Times New Roman"/>
                <w:b/>
                <w:szCs w:val="28"/>
              </w:rPr>
              <w:t>CHỦ TỊCH</w:t>
            </w:r>
          </w:p>
          <w:p w14:paraId="2753174E" w14:textId="77777777" w:rsidR="00545E5A" w:rsidRPr="00545E5A" w:rsidRDefault="00545E5A" w:rsidP="00A0549C">
            <w:pPr>
              <w:jc w:val="center"/>
              <w:rPr>
                <w:rFonts w:ascii="Times New Roman" w:hAnsi="Times New Roman"/>
                <w:b/>
                <w:szCs w:val="28"/>
              </w:rPr>
            </w:pPr>
          </w:p>
          <w:p w14:paraId="39B1D3A4" w14:textId="24906318" w:rsidR="00545E5A" w:rsidRDefault="00545E5A" w:rsidP="00A0549C">
            <w:pPr>
              <w:jc w:val="center"/>
              <w:rPr>
                <w:rFonts w:ascii="Times New Roman" w:hAnsi="Times New Roman"/>
                <w:b/>
                <w:szCs w:val="28"/>
              </w:rPr>
            </w:pPr>
          </w:p>
          <w:p w14:paraId="5236625D" w14:textId="77777777" w:rsidR="00F33148" w:rsidRDefault="00F33148" w:rsidP="00A0549C">
            <w:pPr>
              <w:jc w:val="center"/>
              <w:rPr>
                <w:rFonts w:ascii="Times New Roman" w:hAnsi="Times New Roman"/>
                <w:b/>
                <w:szCs w:val="28"/>
              </w:rPr>
            </w:pPr>
          </w:p>
          <w:p w14:paraId="41529A77" w14:textId="77777777" w:rsidR="006017A4" w:rsidRDefault="006017A4" w:rsidP="00A0549C">
            <w:pPr>
              <w:jc w:val="center"/>
              <w:rPr>
                <w:rFonts w:ascii="Times New Roman" w:hAnsi="Times New Roman"/>
                <w:b/>
                <w:szCs w:val="28"/>
              </w:rPr>
            </w:pPr>
          </w:p>
          <w:p w14:paraId="76111F47" w14:textId="77777777" w:rsidR="00545E5A" w:rsidRPr="00545E5A" w:rsidRDefault="00545E5A" w:rsidP="00A0549C">
            <w:pPr>
              <w:jc w:val="center"/>
              <w:rPr>
                <w:rFonts w:ascii="Times New Roman" w:hAnsi="Times New Roman"/>
                <w:b/>
                <w:szCs w:val="28"/>
              </w:rPr>
            </w:pPr>
          </w:p>
          <w:p w14:paraId="32E386F7" w14:textId="3B7EDFB8" w:rsidR="002E0D4F" w:rsidRPr="00A0549C" w:rsidRDefault="00E27960" w:rsidP="00C912D8">
            <w:pPr>
              <w:jc w:val="center"/>
              <w:rPr>
                <w:rFonts w:ascii="Times New Roman" w:hAnsi="Times New Roman"/>
                <w:b/>
                <w:szCs w:val="28"/>
                <w:lang w:val="nl-NL"/>
              </w:rPr>
            </w:pPr>
            <w:r>
              <w:rPr>
                <w:rFonts w:ascii="Times New Roman" w:hAnsi="Times New Roman"/>
                <w:b/>
                <w:szCs w:val="28"/>
                <w:lang w:val="nl-NL"/>
              </w:rPr>
              <w:t>Hà Lan Anh</w:t>
            </w:r>
          </w:p>
        </w:tc>
      </w:tr>
    </w:tbl>
    <w:p w14:paraId="47226571" w14:textId="77777777" w:rsidR="00F00F23" w:rsidRDefault="00F00F23" w:rsidP="00C912D8">
      <w:pPr>
        <w:jc w:val="both"/>
        <w:rPr>
          <w:rFonts w:ascii="Times New Roman" w:hAnsi="Times New Roman"/>
        </w:rPr>
      </w:pPr>
    </w:p>
    <w:sectPr w:rsidR="00F00F23" w:rsidSect="00CE22A8">
      <w:headerReference w:type="default" r:id="rId8"/>
      <w:footerReference w:type="even" r:id="rId9"/>
      <w:footerReference w:type="default" r:id="rId10"/>
      <w:pgSz w:w="11907" w:h="16840" w:code="9"/>
      <w:pgMar w:top="1021" w:right="1134" w:bottom="1021" w:left="1701" w:header="510" w:footer="5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CDB8" w14:textId="77777777" w:rsidR="000F21C3" w:rsidRDefault="000F21C3">
      <w:r>
        <w:separator/>
      </w:r>
    </w:p>
  </w:endnote>
  <w:endnote w:type="continuationSeparator" w:id="0">
    <w:p w14:paraId="31B6A0D5" w14:textId="77777777" w:rsidR="000F21C3" w:rsidRDefault="000F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H">
    <w:panose1 w:val="020B7200000000000000"/>
    <w:charset w:val="00"/>
    <w:family w:val="swiss"/>
    <w:pitch w:val="variable"/>
    <w:sig w:usb0="00000003" w:usb1="00000000" w:usb2="00000000" w:usb3="00000000" w:csb0="00000001" w:csb1="00000000"/>
  </w:font>
  <w:font w:name=".VnTimeH">
    <w:altName w:val="Arial"/>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Narrow">
    <w:panose1 w:val="020B7200000000000000"/>
    <w:charset w:val="00"/>
    <w:family w:val="swiss"/>
    <w:pitch w:val="variable"/>
    <w:sig w:usb0="00000007" w:usb1="00000000" w:usb2="00000000" w:usb3="00000000" w:csb0="00000003" w:csb1="00000000"/>
  </w:font>
  <w:font w:name="VnArial U">
    <w:panose1 w:val="00000000000000000000"/>
    <w:charset w:val="00"/>
    <w:family w:val="swiss"/>
    <w:notTrueType/>
    <w:pitch w:val="variable"/>
    <w:sig w:usb0="00000003" w:usb1="00000000" w:usb2="00000000" w:usb3="00000000" w:csb0="00000001" w:csb1="00000000"/>
  </w:font>
  <w:font w:name="VnTime">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71DC" w14:textId="77777777" w:rsidR="00670197" w:rsidRDefault="00670197" w:rsidP="00D750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5D638" w14:textId="77777777" w:rsidR="00670197" w:rsidRDefault="0067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4371" w14:textId="77777777" w:rsidR="00670197" w:rsidRPr="009D15F2" w:rsidRDefault="00670197">
    <w:pPr>
      <w:pStyle w:val="Footer"/>
      <w:jc w:val="center"/>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84D1" w14:textId="77777777" w:rsidR="000F21C3" w:rsidRDefault="000F21C3">
      <w:r>
        <w:separator/>
      </w:r>
    </w:p>
  </w:footnote>
  <w:footnote w:type="continuationSeparator" w:id="0">
    <w:p w14:paraId="76E30522" w14:textId="77777777" w:rsidR="000F21C3" w:rsidRDefault="000F2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A8B8" w14:textId="13031D8F" w:rsidR="00FE5E14" w:rsidRPr="00FE5E14" w:rsidRDefault="00FE5E14">
    <w:pPr>
      <w:pStyle w:val="Header"/>
      <w:jc w:val="center"/>
      <w:rPr>
        <w:rFonts w:ascii="Times New Roman" w:hAnsi="Times New Roman"/>
        <w:sz w:val="26"/>
        <w:szCs w:val="26"/>
      </w:rPr>
    </w:pPr>
    <w:r w:rsidRPr="00FE5E14">
      <w:rPr>
        <w:rFonts w:ascii="Times New Roman" w:hAnsi="Times New Roman"/>
        <w:sz w:val="26"/>
        <w:szCs w:val="26"/>
      </w:rPr>
      <w:fldChar w:fldCharType="begin"/>
    </w:r>
    <w:r w:rsidRPr="00FE5E14">
      <w:rPr>
        <w:rFonts w:ascii="Times New Roman" w:hAnsi="Times New Roman"/>
        <w:sz w:val="26"/>
        <w:szCs w:val="26"/>
      </w:rPr>
      <w:instrText xml:space="preserve"> PAGE   \* MERGEFORMAT </w:instrText>
    </w:r>
    <w:r w:rsidRPr="00FE5E14">
      <w:rPr>
        <w:rFonts w:ascii="Times New Roman" w:hAnsi="Times New Roman"/>
        <w:sz w:val="26"/>
        <w:szCs w:val="26"/>
      </w:rPr>
      <w:fldChar w:fldCharType="separate"/>
    </w:r>
    <w:r w:rsidR="00924FA1">
      <w:rPr>
        <w:rFonts w:ascii="Times New Roman" w:hAnsi="Times New Roman"/>
        <w:noProof/>
        <w:sz w:val="26"/>
        <w:szCs w:val="26"/>
      </w:rPr>
      <w:t>3</w:t>
    </w:r>
    <w:r w:rsidRPr="00FE5E14">
      <w:rPr>
        <w:rFonts w:ascii="Times New Roman" w:hAnsi="Times New Roman"/>
        <w:noProof/>
        <w:sz w:val="26"/>
        <w:szCs w:val="26"/>
      </w:rPr>
      <w:fldChar w:fldCharType="end"/>
    </w:r>
  </w:p>
  <w:p w14:paraId="4726330B" w14:textId="77777777" w:rsidR="003D4C9E" w:rsidRDefault="003D4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1C"/>
    <w:multiLevelType w:val="hybridMultilevel"/>
    <w:tmpl w:val="5CD6E03C"/>
    <w:lvl w:ilvl="0" w:tplc="E09445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BAD168E"/>
    <w:multiLevelType w:val="hybridMultilevel"/>
    <w:tmpl w:val="F2EC0A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3D8504A"/>
    <w:multiLevelType w:val="hybridMultilevel"/>
    <w:tmpl w:val="AA02A4F8"/>
    <w:lvl w:ilvl="0" w:tplc="532AD310">
      <w:start w:val="4"/>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9490FE6"/>
    <w:multiLevelType w:val="singleLevel"/>
    <w:tmpl w:val="277AD8F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C0F6C1D"/>
    <w:multiLevelType w:val="hybridMultilevel"/>
    <w:tmpl w:val="80DE2BCE"/>
    <w:lvl w:ilvl="0" w:tplc="6E54E8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557270"/>
    <w:multiLevelType w:val="hybridMultilevel"/>
    <w:tmpl w:val="06E6E276"/>
    <w:lvl w:ilvl="0" w:tplc="923A22C4">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2D4F62CA"/>
    <w:multiLevelType w:val="hybridMultilevel"/>
    <w:tmpl w:val="BA4C68F6"/>
    <w:lvl w:ilvl="0" w:tplc="8768412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6211B9"/>
    <w:multiLevelType w:val="hybridMultilevel"/>
    <w:tmpl w:val="5C22EE22"/>
    <w:lvl w:ilvl="0" w:tplc="64FC73F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E96942"/>
    <w:multiLevelType w:val="multilevel"/>
    <w:tmpl w:val="8D50B70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3EC07AFD"/>
    <w:multiLevelType w:val="hybridMultilevel"/>
    <w:tmpl w:val="185AA63A"/>
    <w:lvl w:ilvl="0" w:tplc="0409000F">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D9546F"/>
    <w:multiLevelType w:val="hybridMultilevel"/>
    <w:tmpl w:val="F2682C42"/>
    <w:lvl w:ilvl="0" w:tplc="558C41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0D123A0"/>
    <w:multiLevelType w:val="hybridMultilevel"/>
    <w:tmpl w:val="BC00E0FE"/>
    <w:lvl w:ilvl="0" w:tplc="1534D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A901DB"/>
    <w:multiLevelType w:val="hybridMultilevel"/>
    <w:tmpl w:val="007AA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7C70C2"/>
    <w:multiLevelType w:val="hybridMultilevel"/>
    <w:tmpl w:val="4816C0BA"/>
    <w:lvl w:ilvl="0" w:tplc="36163846">
      <w:start w:val="4"/>
      <w:numFmt w:val="bullet"/>
      <w:lvlText w:val="-"/>
      <w:lvlJc w:val="left"/>
      <w:pPr>
        <w:tabs>
          <w:tab w:val="num" w:pos="1605"/>
        </w:tabs>
        <w:ind w:left="1605" w:hanging="885"/>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57F17CE2"/>
    <w:multiLevelType w:val="hybridMultilevel"/>
    <w:tmpl w:val="574ED0A8"/>
    <w:lvl w:ilvl="0" w:tplc="0A3E6092">
      <w:start w:val="1"/>
      <w:numFmt w:val="decimal"/>
      <w:lvlText w:val="(%1)"/>
      <w:lvlJc w:val="left"/>
      <w:pPr>
        <w:tabs>
          <w:tab w:val="num" w:pos="1095"/>
        </w:tabs>
        <w:ind w:left="1095" w:hanging="360"/>
      </w:pPr>
      <w:rPr>
        <w:rFonts w:hint="default"/>
      </w:rPr>
    </w:lvl>
    <w:lvl w:ilvl="1" w:tplc="04090019">
      <w:start w:val="1"/>
      <w:numFmt w:val="lowerLetter"/>
      <w:lvlText w:val="%2."/>
      <w:lvlJc w:val="left"/>
      <w:pPr>
        <w:tabs>
          <w:tab w:val="num" w:pos="1815"/>
        </w:tabs>
        <w:ind w:left="1815" w:hanging="360"/>
      </w:pPr>
    </w:lvl>
    <w:lvl w:ilvl="2" w:tplc="0409001B">
      <w:start w:val="1"/>
      <w:numFmt w:val="lowerRoman"/>
      <w:lvlText w:val="%3."/>
      <w:lvlJc w:val="right"/>
      <w:pPr>
        <w:tabs>
          <w:tab w:val="num" w:pos="2535"/>
        </w:tabs>
        <w:ind w:left="2535" w:hanging="180"/>
      </w:pPr>
    </w:lvl>
    <w:lvl w:ilvl="3" w:tplc="0409000F">
      <w:start w:val="1"/>
      <w:numFmt w:val="decimal"/>
      <w:lvlText w:val="%4."/>
      <w:lvlJc w:val="left"/>
      <w:pPr>
        <w:tabs>
          <w:tab w:val="num" w:pos="3255"/>
        </w:tabs>
        <w:ind w:left="3255" w:hanging="360"/>
      </w:pPr>
    </w:lvl>
    <w:lvl w:ilvl="4" w:tplc="04090019">
      <w:start w:val="1"/>
      <w:numFmt w:val="lowerLetter"/>
      <w:lvlText w:val="%5."/>
      <w:lvlJc w:val="left"/>
      <w:pPr>
        <w:tabs>
          <w:tab w:val="num" w:pos="3975"/>
        </w:tabs>
        <w:ind w:left="3975" w:hanging="360"/>
      </w:pPr>
    </w:lvl>
    <w:lvl w:ilvl="5" w:tplc="0409001B">
      <w:start w:val="1"/>
      <w:numFmt w:val="lowerRoman"/>
      <w:lvlText w:val="%6."/>
      <w:lvlJc w:val="right"/>
      <w:pPr>
        <w:tabs>
          <w:tab w:val="num" w:pos="4695"/>
        </w:tabs>
        <w:ind w:left="4695" w:hanging="180"/>
      </w:pPr>
    </w:lvl>
    <w:lvl w:ilvl="6" w:tplc="0409000F">
      <w:start w:val="1"/>
      <w:numFmt w:val="decimal"/>
      <w:lvlText w:val="%7."/>
      <w:lvlJc w:val="left"/>
      <w:pPr>
        <w:tabs>
          <w:tab w:val="num" w:pos="5415"/>
        </w:tabs>
        <w:ind w:left="5415" w:hanging="360"/>
      </w:pPr>
    </w:lvl>
    <w:lvl w:ilvl="7" w:tplc="04090019">
      <w:start w:val="1"/>
      <w:numFmt w:val="lowerLetter"/>
      <w:lvlText w:val="%8."/>
      <w:lvlJc w:val="left"/>
      <w:pPr>
        <w:tabs>
          <w:tab w:val="num" w:pos="6135"/>
        </w:tabs>
        <w:ind w:left="6135" w:hanging="360"/>
      </w:pPr>
    </w:lvl>
    <w:lvl w:ilvl="8" w:tplc="0409001B">
      <w:start w:val="1"/>
      <w:numFmt w:val="lowerRoman"/>
      <w:lvlText w:val="%9."/>
      <w:lvlJc w:val="right"/>
      <w:pPr>
        <w:tabs>
          <w:tab w:val="num" w:pos="6855"/>
        </w:tabs>
        <w:ind w:left="6855" w:hanging="180"/>
      </w:pPr>
    </w:lvl>
  </w:abstractNum>
  <w:abstractNum w:abstractNumId="15" w15:restartNumberingAfterBreak="0">
    <w:nsid w:val="785A69E5"/>
    <w:multiLevelType w:val="hybridMultilevel"/>
    <w:tmpl w:val="2026BAF6"/>
    <w:lvl w:ilvl="0" w:tplc="5BD0BB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66481758">
    <w:abstractNumId w:val="8"/>
  </w:num>
  <w:num w:numId="2" w16cid:durableId="822771317">
    <w:abstractNumId w:val="3"/>
  </w:num>
  <w:num w:numId="3" w16cid:durableId="419328244">
    <w:abstractNumId w:val="2"/>
  </w:num>
  <w:num w:numId="4" w16cid:durableId="204878197">
    <w:abstractNumId w:val="13"/>
  </w:num>
  <w:num w:numId="5" w16cid:durableId="1565870796">
    <w:abstractNumId w:val="0"/>
  </w:num>
  <w:num w:numId="6" w16cid:durableId="1033385206">
    <w:abstractNumId w:val="14"/>
  </w:num>
  <w:num w:numId="7" w16cid:durableId="511796064">
    <w:abstractNumId w:val="12"/>
  </w:num>
  <w:num w:numId="8" w16cid:durableId="806095619">
    <w:abstractNumId w:val="1"/>
  </w:num>
  <w:num w:numId="9" w16cid:durableId="737360066">
    <w:abstractNumId w:val="11"/>
  </w:num>
  <w:num w:numId="10" w16cid:durableId="1835681816">
    <w:abstractNumId w:val="7"/>
  </w:num>
  <w:num w:numId="11" w16cid:durableId="1108886675">
    <w:abstractNumId w:val="9"/>
  </w:num>
  <w:num w:numId="12" w16cid:durableId="495462904">
    <w:abstractNumId w:val="6"/>
  </w:num>
  <w:num w:numId="13" w16cid:durableId="558790282">
    <w:abstractNumId w:val="5"/>
  </w:num>
  <w:num w:numId="14" w16cid:durableId="1705137542">
    <w:abstractNumId w:val="15"/>
  </w:num>
  <w:num w:numId="15" w16cid:durableId="913854422">
    <w:abstractNumId w:val="10"/>
  </w:num>
  <w:num w:numId="16" w16cid:durableId="673655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60E9"/>
    <w:rsid w:val="00001265"/>
    <w:rsid w:val="0000182B"/>
    <w:rsid w:val="00001973"/>
    <w:rsid w:val="00001EF7"/>
    <w:rsid w:val="000041C4"/>
    <w:rsid w:val="000049DE"/>
    <w:rsid w:val="00004F9E"/>
    <w:rsid w:val="00006A77"/>
    <w:rsid w:val="00007F66"/>
    <w:rsid w:val="00007F70"/>
    <w:rsid w:val="0001012D"/>
    <w:rsid w:val="00010DE7"/>
    <w:rsid w:val="000114A9"/>
    <w:rsid w:val="00011E8B"/>
    <w:rsid w:val="000127EE"/>
    <w:rsid w:val="000135F0"/>
    <w:rsid w:val="00013677"/>
    <w:rsid w:val="00013749"/>
    <w:rsid w:val="00014EE6"/>
    <w:rsid w:val="000169AC"/>
    <w:rsid w:val="000176A8"/>
    <w:rsid w:val="00017CAC"/>
    <w:rsid w:val="00020751"/>
    <w:rsid w:val="000209F8"/>
    <w:rsid w:val="00022173"/>
    <w:rsid w:val="000224E9"/>
    <w:rsid w:val="000224EA"/>
    <w:rsid w:val="00023118"/>
    <w:rsid w:val="000231C9"/>
    <w:rsid w:val="0002439E"/>
    <w:rsid w:val="000254FB"/>
    <w:rsid w:val="00025550"/>
    <w:rsid w:val="00025A85"/>
    <w:rsid w:val="00025DF3"/>
    <w:rsid w:val="00026548"/>
    <w:rsid w:val="00026A64"/>
    <w:rsid w:val="00027F2D"/>
    <w:rsid w:val="00032672"/>
    <w:rsid w:val="00034BE8"/>
    <w:rsid w:val="00034C1C"/>
    <w:rsid w:val="00035BFD"/>
    <w:rsid w:val="00035C56"/>
    <w:rsid w:val="000360F4"/>
    <w:rsid w:val="00036562"/>
    <w:rsid w:val="00036A87"/>
    <w:rsid w:val="00036ADE"/>
    <w:rsid w:val="000379A8"/>
    <w:rsid w:val="00037AAF"/>
    <w:rsid w:val="000401E4"/>
    <w:rsid w:val="00040787"/>
    <w:rsid w:val="00040A0F"/>
    <w:rsid w:val="000418D0"/>
    <w:rsid w:val="0004234A"/>
    <w:rsid w:val="0004472F"/>
    <w:rsid w:val="00044A8F"/>
    <w:rsid w:val="00044E1C"/>
    <w:rsid w:val="00045B27"/>
    <w:rsid w:val="000466A8"/>
    <w:rsid w:val="00046E08"/>
    <w:rsid w:val="00046FBB"/>
    <w:rsid w:val="000472DA"/>
    <w:rsid w:val="00047C8E"/>
    <w:rsid w:val="00050E2B"/>
    <w:rsid w:val="0005104D"/>
    <w:rsid w:val="0005195B"/>
    <w:rsid w:val="000525FF"/>
    <w:rsid w:val="000542DE"/>
    <w:rsid w:val="00054843"/>
    <w:rsid w:val="00054B26"/>
    <w:rsid w:val="0005530C"/>
    <w:rsid w:val="00055329"/>
    <w:rsid w:val="00055E4A"/>
    <w:rsid w:val="00056C65"/>
    <w:rsid w:val="000610E6"/>
    <w:rsid w:val="00061B4A"/>
    <w:rsid w:val="00061B88"/>
    <w:rsid w:val="00062C00"/>
    <w:rsid w:val="0006326E"/>
    <w:rsid w:val="000635AA"/>
    <w:rsid w:val="00064856"/>
    <w:rsid w:val="00065D51"/>
    <w:rsid w:val="00067B82"/>
    <w:rsid w:val="000703E3"/>
    <w:rsid w:val="00071070"/>
    <w:rsid w:val="0007167C"/>
    <w:rsid w:val="000717EA"/>
    <w:rsid w:val="00072218"/>
    <w:rsid w:val="00072B1B"/>
    <w:rsid w:val="00072C10"/>
    <w:rsid w:val="00073E71"/>
    <w:rsid w:val="000742CF"/>
    <w:rsid w:val="00074634"/>
    <w:rsid w:val="00075537"/>
    <w:rsid w:val="00076376"/>
    <w:rsid w:val="0007784B"/>
    <w:rsid w:val="00077862"/>
    <w:rsid w:val="00077ACE"/>
    <w:rsid w:val="000809E5"/>
    <w:rsid w:val="0008200E"/>
    <w:rsid w:val="000820A2"/>
    <w:rsid w:val="0008287A"/>
    <w:rsid w:val="000839D6"/>
    <w:rsid w:val="00085AD1"/>
    <w:rsid w:val="000873F1"/>
    <w:rsid w:val="00090E4C"/>
    <w:rsid w:val="00092AAF"/>
    <w:rsid w:val="00092C22"/>
    <w:rsid w:val="00092C5D"/>
    <w:rsid w:val="00095852"/>
    <w:rsid w:val="00096438"/>
    <w:rsid w:val="00096D55"/>
    <w:rsid w:val="000A0174"/>
    <w:rsid w:val="000A1F26"/>
    <w:rsid w:val="000A3830"/>
    <w:rsid w:val="000A3871"/>
    <w:rsid w:val="000A3B9E"/>
    <w:rsid w:val="000A7099"/>
    <w:rsid w:val="000B152C"/>
    <w:rsid w:val="000B1EF4"/>
    <w:rsid w:val="000B2289"/>
    <w:rsid w:val="000B26CF"/>
    <w:rsid w:val="000B289A"/>
    <w:rsid w:val="000B2DC2"/>
    <w:rsid w:val="000B3501"/>
    <w:rsid w:val="000B36AA"/>
    <w:rsid w:val="000B46BD"/>
    <w:rsid w:val="000B5F33"/>
    <w:rsid w:val="000B64F2"/>
    <w:rsid w:val="000B6BD3"/>
    <w:rsid w:val="000C06C0"/>
    <w:rsid w:val="000C1027"/>
    <w:rsid w:val="000C10C6"/>
    <w:rsid w:val="000C138F"/>
    <w:rsid w:val="000C236A"/>
    <w:rsid w:val="000C344F"/>
    <w:rsid w:val="000C42EC"/>
    <w:rsid w:val="000C502F"/>
    <w:rsid w:val="000C5D5F"/>
    <w:rsid w:val="000C627F"/>
    <w:rsid w:val="000C707D"/>
    <w:rsid w:val="000D0AF5"/>
    <w:rsid w:val="000D1ED2"/>
    <w:rsid w:val="000D1FB8"/>
    <w:rsid w:val="000D1FE2"/>
    <w:rsid w:val="000D247C"/>
    <w:rsid w:val="000D28CB"/>
    <w:rsid w:val="000D2EE8"/>
    <w:rsid w:val="000D4D31"/>
    <w:rsid w:val="000D536F"/>
    <w:rsid w:val="000D5949"/>
    <w:rsid w:val="000D5B54"/>
    <w:rsid w:val="000D5CE8"/>
    <w:rsid w:val="000D6497"/>
    <w:rsid w:val="000D7123"/>
    <w:rsid w:val="000D7A7B"/>
    <w:rsid w:val="000E00BD"/>
    <w:rsid w:val="000E0486"/>
    <w:rsid w:val="000E07F6"/>
    <w:rsid w:val="000E0C31"/>
    <w:rsid w:val="000E1DA7"/>
    <w:rsid w:val="000E1FD7"/>
    <w:rsid w:val="000E2868"/>
    <w:rsid w:val="000E2DA9"/>
    <w:rsid w:val="000E3D79"/>
    <w:rsid w:val="000E3DA7"/>
    <w:rsid w:val="000E3E52"/>
    <w:rsid w:val="000E44EC"/>
    <w:rsid w:val="000E4DA4"/>
    <w:rsid w:val="000E55BC"/>
    <w:rsid w:val="000E69E3"/>
    <w:rsid w:val="000E7407"/>
    <w:rsid w:val="000E7BBE"/>
    <w:rsid w:val="000F0778"/>
    <w:rsid w:val="000F083D"/>
    <w:rsid w:val="000F189B"/>
    <w:rsid w:val="000F1A99"/>
    <w:rsid w:val="000F1E69"/>
    <w:rsid w:val="000F21C3"/>
    <w:rsid w:val="000F2A0B"/>
    <w:rsid w:val="000F41D4"/>
    <w:rsid w:val="000F4C8D"/>
    <w:rsid w:val="000F4FB5"/>
    <w:rsid w:val="000F6170"/>
    <w:rsid w:val="000F62B6"/>
    <w:rsid w:val="000F6E0D"/>
    <w:rsid w:val="000F716D"/>
    <w:rsid w:val="00100692"/>
    <w:rsid w:val="00101313"/>
    <w:rsid w:val="001019E0"/>
    <w:rsid w:val="00101A5C"/>
    <w:rsid w:val="00101EBD"/>
    <w:rsid w:val="00103835"/>
    <w:rsid w:val="0010399A"/>
    <w:rsid w:val="00103FD0"/>
    <w:rsid w:val="00106854"/>
    <w:rsid w:val="00107699"/>
    <w:rsid w:val="00107FA6"/>
    <w:rsid w:val="00110A15"/>
    <w:rsid w:val="00110A29"/>
    <w:rsid w:val="00110A61"/>
    <w:rsid w:val="00110C02"/>
    <w:rsid w:val="0011218C"/>
    <w:rsid w:val="00113D16"/>
    <w:rsid w:val="00113EA2"/>
    <w:rsid w:val="001142F8"/>
    <w:rsid w:val="00115456"/>
    <w:rsid w:val="00117DC0"/>
    <w:rsid w:val="0012097D"/>
    <w:rsid w:val="001209DB"/>
    <w:rsid w:val="00120B35"/>
    <w:rsid w:val="00122FFE"/>
    <w:rsid w:val="00124554"/>
    <w:rsid w:val="00124BF4"/>
    <w:rsid w:val="00126130"/>
    <w:rsid w:val="001264DB"/>
    <w:rsid w:val="00126941"/>
    <w:rsid w:val="00130C11"/>
    <w:rsid w:val="00130C62"/>
    <w:rsid w:val="0013180D"/>
    <w:rsid w:val="00131CEC"/>
    <w:rsid w:val="0013252C"/>
    <w:rsid w:val="0013385D"/>
    <w:rsid w:val="00133CCD"/>
    <w:rsid w:val="001341B8"/>
    <w:rsid w:val="001341C0"/>
    <w:rsid w:val="001365AD"/>
    <w:rsid w:val="00137E93"/>
    <w:rsid w:val="0014024D"/>
    <w:rsid w:val="001402C6"/>
    <w:rsid w:val="00142599"/>
    <w:rsid w:val="0014301C"/>
    <w:rsid w:val="00144045"/>
    <w:rsid w:val="00144686"/>
    <w:rsid w:val="00144916"/>
    <w:rsid w:val="00145729"/>
    <w:rsid w:val="001468EF"/>
    <w:rsid w:val="00146A99"/>
    <w:rsid w:val="00146E81"/>
    <w:rsid w:val="00147DEC"/>
    <w:rsid w:val="00147FAB"/>
    <w:rsid w:val="001500BC"/>
    <w:rsid w:val="00150424"/>
    <w:rsid w:val="00150C25"/>
    <w:rsid w:val="00151165"/>
    <w:rsid w:val="0015169A"/>
    <w:rsid w:val="00151D8B"/>
    <w:rsid w:val="00152960"/>
    <w:rsid w:val="00153388"/>
    <w:rsid w:val="0015342B"/>
    <w:rsid w:val="001534F4"/>
    <w:rsid w:val="001551B3"/>
    <w:rsid w:val="001554A7"/>
    <w:rsid w:val="001558B8"/>
    <w:rsid w:val="00156FDE"/>
    <w:rsid w:val="00157EF9"/>
    <w:rsid w:val="00157F41"/>
    <w:rsid w:val="001607F6"/>
    <w:rsid w:val="00160DBF"/>
    <w:rsid w:val="00160E3F"/>
    <w:rsid w:val="001610FD"/>
    <w:rsid w:val="00162FB3"/>
    <w:rsid w:val="00163923"/>
    <w:rsid w:val="00163BE0"/>
    <w:rsid w:val="00164AEB"/>
    <w:rsid w:val="00164F58"/>
    <w:rsid w:val="001704E7"/>
    <w:rsid w:val="001714DD"/>
    <w:rsid w:val="00171504"/>
    <w:rsid w:val="00172545"/>
    <w:rsid w:val="00172DAC"/>
    <w:rsid w:val="00172DD2"/>
    <w:rsid w:val="0017389D"/>
    <w:rsid w:val="0017466C"/>
    <w:rsid w:val="001747FA"/>
    <w:rsid w:val="0017507F"/>
    <w:rsid w:val="001755EB"/>
    <w:rsid w:val="0017579C"/>
    <w:rsid w:val="0017582C"/>
    <w:rsid w:val="00175D45"/>
    <w:rsid w:val="00176348"/>
    <w:rsid w:val="001776CE"/>
    <w:rsid w:val="0018026E"/>
    <w:rsid w:val="00180C6D"/>
    <w:rsid w:val="00180EB8"/>
    <w:rsid w:val="00181905"/>
    <w:rsid w:val="00181D7E"/>
    <w:rsid w:val="0018297E"/>
    <w:rsid w:val="001829E2"/>
    <w:rsid w:val="00183BF5"/>
    <w:rsid w:val="00184CF8"/>
    <w:rsid w:val="001850BC"/>
    <w:rsid w:val="001857FA"/>
    <w:rsid w:val="001859A7"/>
    <w:rsid w:val="001875D9"/>
    <w:rsid w:val="00187CB8"/>
    <w:rsid w:val="001903A3"/>
    <w:rsid w:val="00191268"/>
    <w:rsid w:val="00192347"/>
    <w:rsid w:val="001929FF"/>
    <w:rsid w:val="00192C09"/>
    <w:rsid w:val="00192D58"/>
    <w:rsid w:val="001932D7"/>
    <w:rsid w:val="00195BC1"/>
    <w:rsid w:val="00195F5A"/>
    <w:rsid w:val="00195FA7"/>
    <w:rsid w:val="00196150"/>
    <w:rsid w:val="001961D7"/>
    <w:rsid w:val="00196873"/>
    <w:rsid w:val="001A0124"/>
    <w:rsid w:val="001A13EB"/>
    <w:rsid w:val="001A1CF3"/>
    <w:rsid w:val="001A2CA1"/>
    <w:rsid w:val="001A48E4"/>
    <w:rsid w:val="001A66A5"/>
    <w:rsid w:val="001A6745"/>
    <w:rsid w:val="001A6C36"/>
    <w:rsid w:val="001A76AD"/>
    <w:rsid w:val="001A78D9"/>
    <w:rsid w:val="001B0DF0"/>
    <w:rsid w:val="001B10B8"/>
    <w:rsid w:val="001B1775"/>
    <w:rsid w:val="001B19E9"/>
    <w:rsid w:val="001B203B"/>
    <w:rsid w:val="001B272E"/>
    <w:rsid w:val="001B27AD"/>
    <w:rsid w:val="001B31EE"/>
    <w:rsid w:val="001B3681"/>
    <w:rsid w:val="001B4164"/>
    <w:rsid w:val="001B4BDB"/>
    <w:rsid w:val="001B58BB"/>
    <w:rsid w:val="001B5F6A"/>
    <w:rsid w:val="001B7976"/>
    <w:rsid w:val="001C0F53"/>
    <w:rsid w:val="001C1300"/>
    <w:rsid w:val="001C14DE"/>
    <w:rsid w:val="001C258A"/>
    <w:rsid w:val="001C3215"/>
    <w:rsid w:val="001C5882"/>
    <w:rsid w:val="001C5E59"/>
    <w:rsid w:val="001C6AC2"/>
    <w:rsid w:val="001C778B"/>
    <w:rsid w:val="001C7B28"/>
    <w:rsid w:val="001D0176"/>
    <w:rsid w:val="001D049F"/>
    <w:rsid w:val="001D05D2"/>
    <w:rsid w:val="001D0DC2"/>
    <w:rsid w:val="001D0DF2"/>
    <w:rsid w:val="001D18F5"/>
    <w:rsid w:val="001D2B87"/>
    <w:rsid w:val="001D3162"/>
    <w:rsid w:val="001D3185"/>
    <w:rsid w:val="001D33B2"/>
    <w:rsid w:val="001D3A1C"/>
    <w:rsid w:val="001D3B85"/>
    <w:rsid w:val="001D3D83"/>
    <w:rsid w:val="001D4854"/>
    <w:rsid w:val="001D4D4E"/>
    <w:rsid w:val="001D5E4A"/>
    <w:rsid w:val="001D61FD"/>
    <w:rsid w:val="001D62A7"/>
    <w:rsid w:val="001D7A71"/>
    <w:rsid w:val="001E1A79"/>
    <w:rsid w:val="001E3BDA"/>
    <w:rsid w:val="001E4DE9"/>
    <w:rsid w:val="001E6A3D"/>
    <w:rsid w:val="001E7107"/>
    <w:rsid w:val="001E7660"/>
    <w:rsid w:val="001F0BE2"/>
    <w:rsid w:val="001F1A5C"/>
    <w:rsid w:val="001F2FD4"/>
    <w:rsid w:val="001F68F8"/>
    <w:rsid w:val="001F7497"/>
    <w:rsid w:val="00200EA0"/>
    <w:rsid w:val="0020114D"/>
    <w:rsid w:val="00201B0A"/>
    <w:rsid w:val="0020206F"/>
    <w:rsid w:val="0020362C"/>
    <w:rsid w:val="00203688"/>
    <w:rsid w:val="00205234"/>
    <w:rsid w:val="00205AA5"/>
    <w:rsid w:val="00205B3E"/>
    <w:rsid w:val="00206466"/>
    <w:rsid w:val="00207146"/>
    <w:rsid w:val="00207451"/>
    <w:rsid w:val="002102FE"/>
    <w:rsid w:val="002120BD"/>
    <w:rsid w:val="002129BF"/>
    <w:rsid w:val="002156D6"/>
    <w:rsid w:val="00215E0F"/>
    <w:rsid w:val="00217ABE"/>
    <w:rsid w:val="00220B45"/>
    <w:rsid w:val="002212A9"/>
    <w:rsid w:val="00221F87"/>
    <w:rsid w:val="002241C2"/>
    <w:rsid w:val="002244F8"/>
    <w:rsid w:val="00224513"/>
    <w:rsid w:val="00224A74"/>
    <w:rsid w:val="00225067"/>
    <w:rsid w:val="002256FA"/>
    <w:rsid w:val="002265F3"/>
    <w:rsid w:val="002268B6"/>
    <w:rsid w:val="00226A50"/>
    <w:rsid w:val="00227050"/>
    <w:rsid w:val="002278A3"/>
    <w:rsid w:val="002279DC"/>
    <w:rsid w:val="002303CD"/>
    <w:rsid w:val="002306C6"/>
    <w:rsid w:val="00230BFC"/>
    <w:rsid w:val="00231B69"/>
    <w:rsid w:val="002321C3"/>
    <w:rsid w:val="00232F5F"/>
    <w:rsid w:val="00233E62"/>
    <w:rsid w:val="00234E9D"/>
    <w:rsid w:val="00234FCC"/>
    <w:rsid w:val="0023663E"/>
    <w:rsid w:val="002408DC"/>
    <w:rsid w:val="00240C52"/>
    <w:rsid w:val="00241708"/>
    <w:rsid w:val="002422E6"/>
    <w:rsid w:val="002436D0"/>
    <w:rsid w:val="0024392E"/>
    <w:rsid w:val="00243A1C"/>
    <w:rsid w:val="00243ED4"/>
    <w:rsid w:val="002451F3"/>
    <w:rsid w:val="0024594D"/>
    <w:rsid w:val="0024602E"/>
    <w:rsid w:val="00246677"/>
    <w:rsid w:val="00247A27"/>
    <w:rsid w:val="00250500"/>
    <w:rsid w:val="0025075F"/>
    <w:rsid w:val="002511CA"/>
    <w:rsid w:val="002525A2"/>
    <w:rsid w:val="002534BA"/>
    <w:rsid w:val="00255423"/>
    <w:rsid w:val="00255637"/>
    <w:rsid w:val="00255AF4"/>
    <w:rsid w:val="00256620"/>
    <w:rsid w:val="0025671B"/>
    <w:rsid w:val="0025694B"/>
    <w:rsid w:val="00256D41"/>
    <w:rsid w:val="00256D44"/>
    <w:rsid w:val="00257493"/>
    <w:rsid w:val="0026071B"/>
    <w:rsid w:val="002631FA"/>
    <w:rsid w:val="00264132"/>
    <w:rsid w:val="00264266"/>
    <w:rsid w:val="00265E2D"/>
    <w:rsid w:val="0026651A"/>
    <w:rsid w:val="0026740C"/>
    <w:rsid w:val="0027022E"/>
    <w:rsid w:val="002714A8"/>
    <w:rsid w:val="00273722"/>
    <w:rsid w:val="00273BA3"/>
    <w:rsid w:val="00274586"/>
    <w:rsid w:val="00274C9D"/>
    <w:rsid w:val="00274D18"/>
    <w:rsid w:val="00275D9C"/>
    <w:rsid w:val="00276D43"/>
    <w:rsid w:val="002773FC"/>
    <w:rsid w:val="00280394"/>
    <w:rsid w:val="00280CAA"/>
    <w:rsid w:val="00280E5B"/>
    <w:rsid w:val="002811F5"/>
    <w:rsid w:val="00281624"/>
    <w:rsid w:val="0028179E"/>
    <w:rsid w:val="00281B8C"/>
    <w:rsid w:val="00281E71"/>
    <w:rsid w:val="00282048"/>
    <w:rsid w:val="00282FAA"/>
    <w:rsid w:val="00283540"/>
    <w:rsid w:val="00283C35"/>
    <w:rsid w:val="00285ED6"/>
    <w:rsid w:val="002864C6"/>
    <w:rsid w:val="002865FC"/>
    <w:rsid w:val="002870B1"/>
    <w:rsid w:val="002878DB"/>
    <w:rsid w:val="002879CD"/>
    <w:rsid w:val="00290089"/>
    <w:rsid w:val="00293115"/>
    <w:rsid w:val="002938A0"/>
    <w:rsid w:val="00294293"/>
    <w:rsid w:val="0029496C"/>
    <w:rsid w:val="00297176"/>
    <w:rsid w:val="002978E3"/>
    <w:rsid w:val="002A1ECE"/>
    <w:rsid w:val="002A2974"/>
    <w:rsid w:val="002A29B8"/>
    <w:rsid w:val="002A2BFF"/>
    <w:rsid w:val="002A3766"/>
    <w:rsid w:val="002A3938"/>
    <w:rsid w:val="002A4D6B"/>
    <w:rsid w:val="002A523A"/>
    <w:rsid w:val="002A561F"/>
    <w:rsid w:val="002A5E3B"/>
    <w:rsid w:val="002A60E9"/>
    <w:rsid w:val="002A69AB"/>
    <w:rsid w:val="002A7006"/>
    <w:rsid w:val="002A70A4"/>
    <w:rsid w:val="002B07FF"/>
    <w:rsid w:val="002B2405"/>
    <w:rsid w:val="002B3262"/>
    <w:rsid w:val="002B3C38"/>
    <w:rsid w:val="002B3C45"/>
    <w:rsid w:val="002B3C8C"/>
    <w:rsid w:val="002B404A"/>
    <w:rsid w:val="002B41D2"/>
    <w:rsid w:val="002B43C2"/>
    <w:rsid w:val="002B48D4"/>
    <w:rsid w:val="002B5812"/>
    <w:rsid w:val="002B5DF2"/>
    <w:rsid w:val="002C0AAF"/>
    <w:rsid w:val="002C0E76"/>
    <w:rsid w:val="002C0FDE"/>
    <w:rsid w:val="002C152E"/>
    <w:rsid w:val="002C2A9E"/>
    <w:rsid w:val="002C31EC"/>
    <w:rsid w:val="002C3945"/>
    <w:rsid w:val="002C4F8F"/>
    <w:rsid w:val="002C5005"/>
    <w:rsid w:val="002C50B7"/>
    <w:rsid w:val="002C5B38"/>
    <w:rsid w:val="002C5D03"/>
    <w:rsid w:val="002C6270"/>
    <w:rsid w:val="002C6539"/>
    <w:rsid w:val="002C6AB9"/>
    <w:rsid w:val="002C7095"/>
    <w:rsid w:val="002C7910"/>
    <w:rsid w:val="002C7A26"/>
    <w:rsid w:val="002D11BC"/>
    <w:rsid w:val="002D1AE4"/>
    <w:rsid w:val="002D3DCB"/>
    <w:rsid w:val="002D409A"/>
    <w:rsid w:val="002D4DCE"/>
    <w:rsid w:val="002D5262"/>
    <w:rsid w:val="002D57F9"/>
    <w:rsid w:val="002E02D1"/>
    <w:rsid w:val="002E064C"/>
    <w:rsid w:val="002E0A29"/>
    <w:rsid w:val="002E0D4F"/>
    <w:rsid w:val="002E18DB"/>
    <w:rsid w:val="002E1D1C"/>
    <w:rsid w:val="002E2C91"/>
    <w:rsid w:val="002E2CB3"/>
    <w:rsid w:val="002E573E"/>
    <w:rsid w:val="002E583D"/>
    <w:rsid w:val="002F03AC"/>
    <w:rsid w:val="002F06D5"/>
    <w:rsid w:val="002F0870"/>
    <w:rsid w:val="002F0B6E"/>
    <w:rsid w:val="002F14FD"/>
    <w:rsid w:val="002F187D"/>
    <w:rsid w:val="002F3803"/>
    <w:rsid w:val="002F3B6A"/>
    <w:rsid w:val="002F4137"/>
    <w:rsid w:val="002F476D"/>
    <w:rsid w:val="002F5EBB"/>
    <w:rsid w:val="002F6E27"/>
    <w:rsid w:val="002F72D0"/>
    <w:rsid w:val="002F774C"/>
    <w:rsid w:val="00300A02"/>
    <w:rsid w:val="00302571"/>
    <w:rsid w:val="00302ED8"/>
    <w:rsid w:val="00302F92"/>
    <w:rsid w:val="00303972"/>
    <w:rsid w:val="0030422A"/>
    <w:rsid w:val="00305656"/>
    <w:rsid w:val="0030580F"/>
    <w:rsid w:val="00305A04"/>
    <w:rsid w:val="0030750E"/>
    <w:rsid w:val="003079E5"/>
    <w:rsid w:val="0031013A"/>
    <w:rsid w:val="00310332"/>
    <w:rsid w:val="00310D22"/>
    <w:rsid w:val="0031117E"/>
    <w:rsid w:val="00311E6F"/>
    <w:rsid w:val="00311F8F"/>
    <w:rsid w:val="00312193"/>
    <w:rsid w:val="00312645"/>
    <w:rsid w:val="00312713"/>
    <w:rsid w:val="00312F96"/>
    <w:rsid w:val="0031378E"/>
    <w:rsid w:val="003148D0"/>
    <w:rsid w:val="00315C34"/>
    <w:rsid w:val="00315C4A"/>
    <w:rsid w:val="00315E1A"/>
    <w:rsid w:val="003168D5"/>
    <w:rsid w:val="00316D88"/>
    <w:rsid w:val="003173B3"/>
    <w:rsid w:val="003179C2"/>
    <w:rsid w:val="00317A7E"/>
    <w:rsid w:val="00320AD6"/>
    <w:rsid w:val="00321328"/>
    <w:rsid w:val="003215C0"/>
    <w:rsid w:val="003246FB"/>
    <w:rsid w:val="0032493F"/>
    <w:rsid w:val="003254FA"/>
    <w:rsid w:val="00325884"/>
    <w:rsid w:val="00325FE0"/>
    <w:rsid w:val="0032726F"/>
    <w:rsid w:val="00327B19"/>
    <w:rsid w:val="00327FFD"/>
    <w:rsid w:val="00330005"/>
    <w:rsid w:val="00330DBE"/>
    <w:rsid w:val="00331450"/>
    <w:rsid w:val="003333AB"/>
    <w:rsid w:val="00334243"/>
    <w:rsid w:val="003344D5"/>
    <w:rsid w:val="003358ED"/>
    <w:rsid w:val="00335971"/>
    <w:rsid w:val="003371EF"/>
    <w:rsid w:val="00337DD7"/>
    <w:rsid w:val="0034032D"/>
    <w:rsid w:val="00340B48"/>
    <w:rsid w:val="003411C2"/>
    <w:rsid w:val="00343146"/>
    <w:rsid w:val="00343E51"/>
    <w:rsid w:val="003444DF"/>
    <w:rsid w:val="00344783"/>
    <w:rsid w:val="00344E55"/>
    <w:rsid w:val="0034561B"/>
    <w:rsid w:val="0034699D"/>
    <w:rsid w:val="00347C53"/>
    <w:rsid w:val="00347FDE"/>
    <w:rsid w:val="00350FBC"/>
    <w:rsid w:val="00350FF3"/>
    <w:rsid w:val="0035132A"/>
    <w:rsid w:val="00351B65"/>
    <w:rsid w:val="00352250"/>
    <w:rsid w:val="003524DF"/>
    <w:rsid w:val="00352C37"/>
    <w:rsid w:val="00353806"/>
    <w:rsid w:val="00353D23"/>
    <w:rsid w:val="0035483C"/>
    <w:rsid w:val="00354D95"/>
    <w:rsid w:val="003550B9"/>
    <w:rsid w:val="00355244"/>
    <w:rsid w:val="00355256"/>
    <w:rsid w:val="00355354"/>
    <w:rsid w:val="00355396"/>
    <w:rsid w:val="00355649"/>
    <w:rsid w:val="003562CE"/>
    <w:rsid w:val="0035635A"/>
    <w:rsid w:val="00356974"/>
    <w:rsid w:val="00356DD4"/>
    <w:rsid w:val="00357601"/>
    <w:rsid w:val="00360122"/>
    <w:rsid w:val="00361584"/>
    <w:rsid w:val="00361680"/>
    <w:rsid w:val="003616B2"/>
    <w:rsid w:val="00363DB3"/>
    <w:rsid w:val="00364422"/>
    <w:rsid w:val="00364A9B"/>
    <w:rsid w:val="00364CB5"/>
    <w:rsid w:val="00365A9B"/>
    <w:rsid w:val="00365AFB"/>
    <w:rsid w:val="00365B53"/>
    <w:rsid w:val="00366002"/>
    <w:rsid w:val="0036691C"/>
    <w:rsid w:val="00366C61"/>
    <w:rsid w:val="00367230"/>
    <w:rsid w:val="003673C7"/>
    <w:rsid w:val="00367500"/>
    <w:rsid w:val="0036798E"/>
    <w:rsid w:val="00370505"/>
    <w:rsid w:val="0037057F"/>
    <w:rsid w:val="0037296D"/>
    <w:rsid w:val="00373C26"/>
    <w:rsid w:val="00374277"/>
    <w:rsid w:val="00374D5F"/>
    <w:rsid w:val="00375149"/>
    <w:rsid w:val="0037533A"/>
    <w:rsid w:val="00375EB1"/>
    <w:rsid w:val="00376898"/>
    <w:rsid w:val="003803D3"/>
    <w:rsid w:val="003808DB"/>
    <w:rsid w:val="003814DC"/>
    <w:rsid w:val="003819AF"/>
    <w:rsid w:val="00383D3A"/>
    <w:rsid w:val="00384977"/>
    <w:rsid w:val="00384BFB"/>
    <w:rsid w:val="00384CA0"/>
    <w:rsid w:val="00384F27"/>
    <w:rsid w:val="003854D7"/>
    <w:rsid w:val="00386473"/>
    <w:rsid w:val="0038669F"/>
    <w:rsid w:val="00386F7C"/>
    <w:rsid w:val="00386FB8"/>
    <w:rsid w:val="003906EA"/>
    <w:rsid w:val="00390D48"/>
    <w:rsid w:val="003912C5"/>
    <w:rsid w:val="00391E8B"/>
    <w:rsid w:val="0039219A"/>
    <w:rsid w:val="003927BE"/>
    <w:rsid w:val="00393581"/>
    <w:rsid w:val="00393830"/>
    <w:rsid w:val="00393AC2"/>
    <w:rsid w:val="00394BE9"/>
    <w:rsid w:val="00394ECA"/>
    <w:rsid w:val="00395074"/>
    <w:rsid w:val="003950BF"/>
    <w:rsid w:val="003953A1"/>
    <w:rsid w:val="00395690"/>
    <w:rsid w:val="00395892"/>
    <w:rsid w:val="003958D6"/>
    <w:rsid w:val="0039591F"/>
    <w:rsid w:val="0039598C"/>
    <w:rsid w:val="00395C72"/>
    <w:rsid w:val="00396257"/>
    <w:rsid w:val="00396602"/>
    <w:rsid w:val="00396831"/>
    <w:rsid w:val="0039702E"/>
    <w:rsid w:val="003A0339"/>
    <w:rsid w:val="003A094D"/>
    <w:rsid w:val="003A165D"/>
    <w:rsid w:val="003A1C3A"/>
    <w:rsid w:val="003A1C57"/>
    <w:rsid w:val="003A2F4B"/>
    <w:rsid w:val="003A2FB2"/>
    <w:rsid w:val="003A427E"/>
    <w:rsid w:val="003A4C04"/>
    <w:rsid w:val="003A56BE"/>
    <w:rsid w:val="003A63E3"/>
    <w:rsid w:val="003A7E95"/>
    <w:rsid w:val="003B09DF"/>
    <w:rsid w:val="003B0CB4"/>
    <w:rsid w:val="003B18C0"/>
    <w:rsid w:val="003B1D9D"/>
    <w:rsid w:val="003B25DF"/>
    <w:rsid w:val="003B38AB"/>
    <w:rsid w:val="003B5183"/>
    <w:rsid w:val="003B521A"/>
    <w:rsid w:val="003B5ABC"/>
    <w:rsid w:val="003B5E10"/>
    <w:rsid w:val="003B5E70"/>
    <w:rsid w:val="003B6DC8"/>
    <w:rsid w:val="003C012E"/>
    <w:rsid w:val="003C01BE"/>
    <w:rsid w:val="003C0D3C"/>
    <w:rsid w:val="003C1162"/>
    <w:rsid w:val="003C2EAF"/>
    <w:rsid w:val="003C2EDC"/>
    <w:rsid w:val="003C3F80"/>
    <w:rsid w:val="003C4A47"/>
    <w:rsid w:val="003C566B"/>
    <w:rsid w:val="003C5948"/>
    <w:rsid w:val="003C5AD7"/>
    <w:rsid w:val="003C6ACC"/>
    <w:rsid w:val="003C7407"/>
    <w:rsid w:val="003D14AC"/>
    <w:rsid w:val="003D2512"/>
    <w:rsid w:val="003D4266"/>
    <w:rsid w:val="003D47AC"/>
    <w:rsid w:val="003D4901"/>
    <w:rsid w:val="003D4C9E"/>
    <w:rsid w:val="003D5891"/>
    <w:rsid w:val="003D592D"/>
    <w:rsid w:val="003D5C60"/>
    <w:rsid w:val="003D5D1F"/>
    <w:rsid w:val="003D631B"/>
    <w:rsid w:val="003D7014"/>
    <w:rsid w:val="003D71F9"/>
    <w:rsid w:val="003D7A95"/>
    <w:rsid w:val="003E08CF"/>
    <w:rsid w:val="003E11B1"/>
    <w:rsid w:val="003E121A"/>
    <w:rsid w:val="003E3CC0"/>
    <w:rsid w:val="003E3D35"/>
    <w:rsid w:val="003E79E2"/>
    <w:rsid w:val="003E7F2B"/>
    <w:rsid w:val="003F02EC"/>
    <w:rsid w:val="003F0379"/>
    <w:rsid w:val="003F08CD"/>
    <w:rsid w:val="003F0CE7"/>
    <w:rsid w:val="003F1A52"/>
    <w:rsid w:val="003F1DBF"/>
    <w:rsid w:val="003F222B"/>
    <w:rsid w:val="003F2B67"/>
    <w:rsid w:val="003F47F8"/>
    <w:rsid w:val="003F4C23"/>
    <w:rsid w:val="003F64E5"/>
    <w:rsid w:val="003F6669"/>
    <w:rsid w:val="003F6EFD"/>
    <w:rsid w:val="003F709B"/>
    <w:rsid w:val="003F7686"/>
    <w:rsid w:val="004019EE"/>
    <w:rsid w:val="00401DDD"/>
    <w:rsid w:val="00403196"/>
    <w:rsid w:val="00403BCE"/>
    <w:rsid w:val="00403C6D"/>
    <w:rsid w:val="0040489E"/>
    <w:rsid w:val="00404B78"/>
    <w:rsid w:val="0040558C"/>
    <w:rsid w:val="00405D29"/>
    <w:rsid w:val="00406714"/>
    <w:rsid w:val="004079CF"/>
    <w:rsid w:val="004100F7"/>
    <w:rsid w:val="00410883"/>
    <w:rsid w:val="00411556"/>
    <w:rsid w:val="00411CA6"/>
    <w:rsid w:val="004121BD"/>
    <w:rsid w:val="00412D7B"/>
    <w:rsid w:val="00412F40"/>
    <w:rsid w:val="004161AB"/>
    <w:rsid w:val="00416437"/>
    <w:rsid w:val="00416D07"/>
    <w:rsid w:val="00416E25"/>
    <w:rsid w:val="00416EB5"/>
    <w:rsid w:val="0042029C"/>
    <w:rsid w:val="00420B05"/>
    <w:rsid w:val="004211CB"/>
    <w:rsid w:val="00421E79"/>
    <w:rsid w:val="00422A0A"/>
    <w:rsid w:val="00423922"/>
    <w:rsid w:val="00423DFF"/>
    <w:rsid w:val="004247B4"/>
    <w:rsid w:val="00424EDB"/>
    <w:rsid w:val="00424F9A"/>
    <w:rsid w:val="00425EAF"/>
    <w:rsid w:val="00426E6D"/>
    <w:rsid w:val="00427268"/>
    <w:rsid w:val="0042753C"/>
    <w:rsid w:val="00427EEC"/>
    <w:rsid w:val="004317FF"/>
    <w:rsid w:val="004318D0"/>
    <w:rsid w:val="00431F7E"/>
    <w:rsid w:val="00432BDB"/>
    <w:rsid w:val="00432D26"/>
    <w:rsid w:val="00433F45"/>
    <w:rsid w:val="00434361"/>
    <w:rsid w:val="00434FAE"/>
    <w:rsid w:val="004356C9"/>
    <w:rsid w:val="00435955"/>
    <w:rsid w:val="00436678"/>
    <w:rsid w:val="00436F8C"/>
    <w:rsid w:val="00437673"/>
    <w:rsid w:val="004412D5"/>
    <w:rsid w:val="004415A8"/>
    <w:rsid w:val="004417EF"/>
    <w:rsid w:val="00442E01"/>
    <w:rsid w:val="00442EAD"/>
    <w:rsid w:val="00443053"/>
    <w:rsid w:val="00444A89"/>
    <w:rsid w:val="0044702F"/>
    <w:rsid w:val="00447788"/>
    <w:rsid w:val="0045041D"/>
    <w:rsid w:val="0045051A"/>
    <w:rsid w:val="00450FA3"/>
    <w:rsid w:val="00451362"/>
    <w:rsid w:val="00452684"/>
    <w:rsid w:val="004531F6"/>
    <w:rsid w:val="00453805"/>
    <w:rsid w:val="00453ACB"/>
    <w:rsid w:val="0045415C"/>
    <w:rsid w:val="004544D6"/>
    <w:rsid w:val="00455056"/>
    <w:rsid w:val="004550DC"/>
    <w:rsid w:val="004556E8"/>
    <w:rsid w:val="00456A19"/>
    <w:rsid w:val="004602A6"/>
    <w:rsid w:val="004602F6"/>
    <w:rsid w:val="00461330"/>
    <w:rsid w:val="00463D0D"/>
    <w:rsid w:val="00464AA7"/>
    <w:rsid w:val="00465403"/>
    <w:rsid w:val="004654EB"/>
    <w:rsid w:val="004659E4"/>
    <w:rsid w:val="00465F89"/>
    <w:rsid w:val="00467062"/>
    <w:rsid w:val="004670D9"/>
    <w:rsid w:val="00467ADF"/>
    <w:rsid w:val="00470930"/>
    <w:rsid w:val="00471540"/>
    <w:rsid w:val="00472136"/>
    <w:rsid w:val="004726D1"/>
    <w:rsid w:val="00472EC7"/>
    <w:rsid w:val="00474BE6"/>
    <w:rsid w:val="00476067"/>
    <w:rsid w:val="0047628A"/>
    <w:rsid w:val="00476CCB"/>
    <w:rsid w:val="00476E85"/>
    <w:rsid w:val="00476EB4"/>
    <w:rsid w:val="004777D7"/>
    <w:rsid w:val="00477A44"/>
    <w:rsid w:val="00480BE8"/>
    <w:rsid w:val="00480CED"/>
    <w:rsid w:val="00481031"/>
    <w:rsid w:val="00481807"/>
    <w:rsid w:val="00482639"/>
    <w:rsid w:val="00482E62"/>
    <w:rsid w:val="00483003"/>
    <w:rsid w:val="00483231"/>
    <w:rsid w:val="00483263"/>
    <w:rsid w:val="0048462E"/>
    <w:rsid w:val="0048582D"/>
    <w:rsid w:val="00486C0B"/>
    <w:rsid w:val="00487335"/>
    <w:rsid w:val="004875B3"/>
    <w:rsid w:val="00487BDB"/>
    <w:rsid w:val="004906F6"/>
    <w:rsid w:val="00491D78"/>
    <w:rsid w:val="0049261B"/>
    <w:rsid w:val="00492EDD"/>
    <w:rsid w:val="00492FC7"/>
    <w:rsid w:val="00493221"/>
    <w:rsid w:val="00494036"/>
    <w:rsid w:val="0049500A"/>
    <w:rsid w:val="0049524A"/>
    <w:rsid w:val="00495778"/>
    <w:rsid w:val="00495831"/>
    <w:rsid w:val="00496239"/>
    <w:rsid w:val="00496365"/>
    <w:rsid w:val="00497EBF"/>
    <w:rsid w:val="004A1968"/>
    <w:rsid w:val="004A2A47"/>
    <w:rsid w:val="004A38A6"/>
    <w:rsid w:val="004A38B9"/>
    <w:rsid w:val="004A7062"/>
    <w:rsid w:val="004A71B7"/>
    <w:rsid w:val="004A752B"/>
    <w:rsid w:val="004A770C"/>
    <w:rsid w:val="004A7EAD"/>
    <w:rsid w:val="004B0902"/>
    <w:rsid w:val="004B1473"/>
    <w:rsid w:val="004B182E"/>
    <w:rsid w:val="004B1D7E"/>
    <w:rsid w:val="004B2C6F"/>
    <w:rsid w:val="004B3762"/>
    <w:rsid w:val="004B4571"/>
    <w:rsid w:val="004B59A4"/>
    <w:rsid w:val="004B5D40"/>
    <w:rsid w:val="004B602F"/>
    <w:rsid w:val="004B6BAB"/>
    <w:rsid w:val="004B7C61"/>
    <w:rsid w:val="004B7E8B"/>
    <w:rsid w:val="004C0518"/>
    <w:rsid w:val="004C4725"/>
    <w:rsid w:val="004C55EE"/>
    <w:rsid w:val="004C5961"/>
    <w:rsid w:val="004C6419"/>
    <w:rsid w:val="004C7E52"/>
    <w:rsid w:val="004D01B8"/>
    <w:rsid w:val="004D16C7"/>
    <w:rsid w:val="004D248E"/>
    <w:rsid w:val="004D400E"/>
    <w:rsid w:val="004D55FF"/>
    <w:rsid w:val="004D59D7"/>
    <w:rsid w:val="004D5B67"/>
    <w:rsid w:val="004D6A2E"/>
    <w:rsid w:val="004E01C3"/>
    <w:rsid w:val="004E0BEB"/>
    <w:rsid w:val="004E103F"/>
    <w:rsid w:val="004E156E"/>
    <w:rsid w:val="004E1B5F"/>
    <w:rsid w:val="004E22EB"/>
    <w:rsid w:val="004E2535"/>
    <w:rsid w:val="004E25C1"/>
    <w:rsid w:val="004E26CA"/>
    <w:rsid w:val="004E3BA9"/>
    <w:rsid w:val="004E3C2C"/>
    <w:rsid w:val="004E482B"/>
    <w:rsid w:val="004E5135"/>
    <w:rsid w:val="004E57FE"/>
    <w:rsid w:val="004E5C0A"/>
    <w:rsid w:val="004E5DA1"/>
    <w:rsid w:val="004F0674"/>
    <w:rsid w:val="004F08CB"/>
    <w:rsid w:val="004F0C1B"/>
    <w:rsid w:val="004F2FF1"/>
    <w:rsid w:val="004F3444"/>
    <w:rsid w:val="004F4D29"/>
    <w:rsid w:val="004F66BF"/>
    <w:rsid w:val="004F6DD9"/>
    <w:rsid w:val="004F7A4E"/>
    <w:rsid w:val="0050006F"/>
    <w:rsid w:val="00500599"/>
    <w:rsid w:val="00500E77"/>
    <w:rsid w:val="00501316"/>
    <w:rsid w:val="00501C7D"/>
    <w:rsid w:val="005026E3"/>
    <w:rsid w:val="005029AE"/>
    <w:rsid w:val="00502E16"/>
    <w:rsid w:val="005034BA"/>
    <w:rsid w:val="00505039"/>
    <w:rsid w:val="005075A4"/>
    <w:rsid w:val="00507B93"/>
    <w:rsid w:val="00510729"/>
    <w:rsid w:val="00510C38"/>
    <w:rsid w:val="0051182B"/>
    <w:rsid w:val="005124EA"/>
    <w:rsid w:val="00514015"/>
    <w:rsid w:val="00514FD8"/>
    <w:rsid w:val="00515548"/>
    <w:rsid w:val="005155E7"/>
    <w:rsid w:val="00515E96"/>
    <w:rsid w:val="00516DDE"/>
    <w:rsid w:val="005174C0"/>
    <w:rsid w:val="005203DA"/>
    <w:rsid w:val="00520ABE"/>
    <w:rsid w:val="0052120A"/>
    <w:rsid w:val="00521651"/>
    <w:rsid w:val="005229FF"/>
    <w:rsid w:val="00522E13"/>
    <w:rsid w:val="00522FF4"/>
    <w:rsid w:val="00523741"/>
    <w:rsid w:val="00524E93"/>
    <w:rsid w:val="005251BD"/>
    <w:rsid w:val="00525BA4"/>
    <w:rsid w:val="00526639"/>
    <w:rsid w:val="00526F81"/>
    <w:rsid w:val="00527374"/>
    <w:rsid w:val="00527631"/>
    <w:rsid w:val="00530B96"/>
    <w:rsid w:val="00531C63"/>
    <w:rsid w:val="00531F73"/>
    <w:rsid w:val="005327E9"/>
    <w:rsid w:val="00534312"/>
    <w:rsid w:val="0053446F"/>
    <w:rsid w:val="005359B2"/>
    <w:rsid w:val="00536713"/>
    <w:rsid w:val="00537A4E"/>
    <w:rsid w:val="005410E0"/>
    <w:rsid w:val="0054203E"/>
    <w:rsid w:val="00542F30"/>
    <w:rsid w:val="005439D0"/>
    <w:rsid w:val="00544369"/>
    <w:rsid w:val="005456C9"/>
    <w:rsid w:val="00545E5A"/>
    <w:rsid w:val="00546895"/>
    <w:rsid w:val="00546E2D"/>
    <w:rsid w:val="005472CA"/>
    <w:rsid w:val="0055028F"/>
    <w:rsid w:val="00552734"/>
    <w:rsid w:val="00552E29"/>
    <w:rsid w:val="00553F6F"/>
    <w:rsid w:val="00554509"/>
    <w:rsid w:val="00555D86"/>
    <w:rsid w:val="00557012"/>
    <w:rsid w:val="00557761"/>
    <w:rsid w:val="00557EE5"/>
    <w:rsid w:val="00560075"/>
    <w:rsid w:val="00560F25"/>
    <w:rsid w:val="0056120C"/>
    <w:rsid w:val="00562780"/>
    <w:rsid w:val="005636BA"/>
    <w:rsid w:val="00563EC1"/>
    <w:rsid w:val="005645D7"/>
    <w:rsid w:val="00564AD7"/>
    <w:rsid w:val="0057141E"/>
    <w:rsid w:val="0057204C"/>
    <w:rsid w:val="005732F5"/>
    <w:rsid w:val="00574561"/>
    <w:rsid w:val="00574B10"/>
    <w:rsid w:val="005760D4"/>
    <w:rsid w:val="005768E5"/>
    <w:rsid w:val="0057737A"/>
    <w:rsid w:val="00577474"/>
    <w:rsid w:val="00577814"/>
    <w:rsid w:val="00577B57"/>
    <w:rsid w:val="005802A2"/>
    <w:rsid w:val="00582CDF"/>
    <w:rsid w:val="00584149"/>
    <w:rsid w:val="00586005"/>
    <w:rsid w:val="00586026"/>
    <w:rsid w:val="00586126"/>
    <w:rsid w:val="00586DD6"/>
    <w:rsid w:val="00587AF7"/>
    <w:rsid w:val="00590036"/>
    <w:rsid w:val="005900AC"/>
    <w:rsid w:val="00591027"/>
    <w:rsid w:val="00591462"/>
    <w:rsid w:val="00591907"/>
    <w:rsid w:val="00591E28"/>
    <w:rsid w:val="005924E8"/>
    <w:rsid w:val="00593753"/>
    <w:rsid w:val="005939C4"/>
    <w:rsid w:val="00593E30"/>
    <w:rsid w:val="0059504F"/>
    <w:rsid w:val="00595944"/>
    <w:rsid w:val="00595AE3"/>
    <w:rsid w:val="005978D9"/>
    <w:rsid w:val="005A1264"/>
    <w:rsid w:val="005A1844"/>
    <w:rsid w:val="005A26C2"/>
    <w:rsid w:val="005A2B39"/>
    <w:rsid w:val="005A3839"/>
    <w:rsid w:val="005A42BF"/>
    <w:rsid w:val="005A4BEF"/>
    <w:rsid w:val="005A5238"/>
    <w:rsid w:val="005A52B8"/>
    <w:rsid w:val="005A5F97"/>
    <w:rsid w:val="005A7331"/>
    <w:rsid w:val="005B01CA"/>
    <w:rsid w:val="005B0421"/>
    <w:rsid w:val="005B0E09"/>
    <w:rsid w:val="005B1CEB"/>
    <w:rsid w:val="005B1E37"/>
    <w:rsid w:val="005B221A"/>
    <w:rsid w:val="005B26E0"/>
    <w:rsid w:val="005B2E4D"/>
    <w:rsid w:val="005B374B"/>
    <w:rsid w:val="005B39B3"/>
    <w:rsid w:val="005B3E36"/>
    <w:rsid w:val="005B4410"/>
    <w:rsid w:val="005B5106"/>
    <w:rsid w:val="005B5727"/>
    <w:rsid w:val="005B777C"/>
    <w:rsid w:val="005C1D75"/>
    <w:rsid w:val="005C1E7B"/>
    <w:rsid w:val="005C1FC2"/>
    <w:rsid w:val="005C2CC5"/>
    <w:rsid w:val="005C3A50"/>
    <w:rsid w:val="005C5B67"/>
    <w:rsid w:val="005C68E1"/>
    <w:rsid w:val="005D160F"/>
    <w:rsid w:val="005D21DC"/>
    <w:rsid w:val="005D276C"/>
    <w:rsid w:val="005D3FD0"/>
    <w:rsid w:val="005D507A"/>
    <w:rsid w:val="005D5537"/>
    <w:rsid w:val="005D5F91"/>
    <w:rsid w:val="005D6090"/>
    <w:rsid w:val="005D6151"/>
    <w:rsid w:val="005D7573"/>
    <w:rsid w:val="005D7E52"/>
    <w:rsid w:val="005E00F9"/>
    <w:rsid w:val="005E149C"/>
    <w:rsid w:val="005E186F"/>
    <w:rsid w:val="005E1FA6"/>
    <w:rsid w:val="005E240C"/>
    <w:rsid w:val="005E24BA"/>
    <w:rsid w:val="005E2DC4"/>
    <w:rsid w:val="005E30CB"/>
    <w:rsid w:val="005E31D4"/>
    <w:rsid w:val="005E32C6"/>
    <w:rsid w:val="005E395D"/>
    <w:rsid w:val="005E433A"/>
    <w:rsid w:val="005E5C11"/>
    <w:rsid w:val="005E7929"/>
    <w:rsid w:val="005F09F4"/>
    <w:rsid w:val="005F1FC8"/>
    <w:rsid w:val="005F2F1A"/>
    <w:rsid w:val="005F58B1"/>
    <w:rsid w:val="005F6A81"/>
    <w:rsid w:val="005F6BD9"/>
    <w:rsid w:val="005F7B1D"/>
    <w:rsid w:val="0060054F"/>
    <w:rsid w:val="006012EC"/>
    <w:rsid w:val="006017A4"/>
    <w:rsid w:val="00601998"/>
    <w:rsid w:val="00601EE2"/>
    <w:rsid w:val="006027AB"/>
    <w:rsid w:val="00602C26"/>
    <w:rsid w:val="00603C91"/>
    <w:rsid w:val="00605BC1"/>
    <w:rsid w:val="00610895"/>
    <w:rsid w:val="006125DC"/>
    <w:rsid w:val="00612AFC"/>
    <w:rsid w:val="006135BF"/>
    <w:rsid w:val="0061382B"/>
    <w:rsid w:val="00614617"/>
    <w:rsid w:val="00614776"/>
    <w:rsid w:val="006149DF"/>
    <w:rsid w:val="0061591C"/>
    <w:rsid w:val="0061729E"/>
    <w:rsid w:val="00617936"/>
    <w:rsid w:val="00620F32"/>
    <w:rsid w:val="0062141B"/>
    <w:rsid w:val="006219B1"/>
    <w:rsid w:val="00622D93"/>
    <w:rsid w:val="00623014"/>
    <w:rsid w:val="00623C16"/>
    <w:rsid w:val="006243C2"/>
    <w:rsid w:val="00624F73"/>
    <w:rsid w:val="00625003"/>
    <w:rsid w:val="00626972"/>
    <w:rsid w:val="006269B5"/>
    <w:rsid w:val="00626C14"/>
    <w:rsid w:val="00626DEB"/>
    <w:rsid w:val="00627295"/>
    <w:rsid w:val="00630EAF"/>
    <w:rsid w:val="00630F5C"/>
    <w:rsid w:val="006312E5"/>
    <w:rsid w:val="0063143B"/>
    <w:rsid w:val="00631EEF"/>
    <w:rsid w:val="00632B1B"/>
    <w:rsid w:val="00632CEC"/>
    <w:rsid w:val="00632D9B"/>
    <w:rsid w:val="00632E89"/>
    <w:rsid w:val="00633A2E"/>
    <w:rsid w:val="00635A01"/>
    <w:rsid w:val="00635B89"/>
    <w:rsid w:val="00635BD8"/>
    <w:rsid w:val="00635D90"/>
    <w:rsid w:val="006360F6"/>
    <w:rsid w:val="006362E8"/>
    <w:rsid w:val="0063631D"/>
    <w:rsid w:val="00640534"/>
    <w:rsid w:val="00641E7A"/>
    <w:rsid w:val="00642BDE"/>
    <w:rsid w:val="006437F5"/>
    <w:rsid w:val="006437FE"/>
    <w:rsid w:val="006438CA"/>
    <w:rsid w:val="00643F29"/>
    <w:rsid w:val="006441AD"/>
    <w:rsid w:val="006444BC"/>
    <w:rsid w:val="00644F32"/>
    <w:rsid w:val="006450C0"/>
    <w:rsid w:val="006456DE"/>
    <w:rsid w:val="00645AFC"/>
    <w:rsid w:val="00645B51"/>
    <w:rsid w:val="00646C5A"/>
    <w:rsid w:val="00650B5F"/>
    <w:rsid w:val="00650C0C"/>
    <w:rsid w:val="006513C4"/>
    <w:rsid w:val="00651A8A"/>
    <w:rsid w:val="00651E9B"/>
    <w:rsid w:val="00653415"/>
    <w:rsid w:val="00653431"/>
    <w:rsid w:val="006540AD"/>
    <w:rsid w:val="00654B34"/>
    <w:rsid w:val="00655451"/>
    <w:rsid w:val="00655B59"/>
    <w:rsid w:val="00655C2A"/>
    <w:rsid w:val="0065696D"/>
    <w:rsid w:val="00656973"/>
    <w:rsid w:val="00660192"/>
    <w:rsid w:val="00661017"/>
    <w:rsid w:val="0066161C"/>
    <w:rsid w:val="006619F0"/>
    <w:rsid w:val="00661F2D"/>
    <w:rsid w:val="006622C5"/>
    <w:rsid w:val="0066293D"/>
    <w:rsid w:val="0066322B"/>
    <w:rsid w:val="00663B59"/>
    <w:rsid w:val="00664746"/>
    <w:rsid w:val="00665442"/>
    <w:rsid w:val="0066642C"/>
    <w:rsid w:val="006669E5"/>
    <w:rsid w:val="006672E3"/>
    <w:rsid w:val="00667357"/>
    <w:rsid w:val="00667F8C"/>
    <w:rsid w:val="00670024"/>
    <w:rsid w:val="0067009E"/>
    <w:rsid w:val="006700E0"/>
    <w:rsid w:val="00670197"/>
    <w:rsid w:val="006713B5"/>
    <w:rsid w:val="00671424"/>
    <w:rsid w:val="0067185D"/>
    <w:rsid w:val="00672456"/>
    <w:rsid w:val="00674366"/>
    <w:rsid w:val="00675028"/>
    <w:rsid w:val="00675C2C"/>
    <w:rsid w:val="00676E78"/>
    <w:rsid w:val="00680655"/>
    <w:rsid w:val="00680D7C"/>
    <w:rsid w:val="00681BE9"/>
    <w:rsid w:val="00681D3A"/>
    <w:rsid w:val="00682295"/>
    <w:rsid w:val="0068248F"/>
    <w:rsid w:val="00682ACD"/>
    <w:rsid w:val="00682C5F"/>
    <w:rsid w:val="0068481C"/>
    <w:rsid w:val="00684FE9"/>
    <w:rsid w:val="00685C7F"/>
    <w:rsid w:val="0068658A"/>
    <w:rsid w:val="006868B5"/>
    <w:rsid w:val="006902B9"/>
    <w:rsid w:val="006909B7"/>
    <w:rsid w:val="00690B01"/>
    <w:rsid w:val="00691084"/>
    <w:rsid w:val="0069269D"/>
    <w:rsid w:val="0069270E"/>
    <w:rsid w:val="00695086"/>
    <w:rsid w:val="0069570A"/>
    <w:rsid w:val="00695DED"/>
    <w:rsid w:val="00696BC5"/>
    <w:rsid w:val="00696EBD"/>
    <w:rsid w:val="006970E8"/>
    <w:rsid w:val="00697AF9"/>
    <w:rsid w:val="006A0247"/>
    <w:rsid w:val="006A142F"/>
    <w:rsid w:val="006A19D2"/>
    <w:rsid w:val="006A2A4F"/>
    <w:rsid w:val="006A2BE9"/>
    <w:rsid w:val="006A2C2C"/>
    <w:rsid w:val="006A371A"/>
    <w:rsid w:val="006A4621"/>
    <w:rsid w:val="006A4F60"/>
    <w:rsid w:val="006A5372"/>
    <w:rsid w:val="006A6363"/>
    <w:rsid w:val="006A7617"/>
    <w:rsid w:val="006B0D4E"/>
    <w:rsid w:val="006B0D81"/>
    <w:rsid w:val="006B14B7"/>
    <w:rsid w:val="006B1BB0"/>
    <w:rsid w:val="006B1C51"/>
    <w:rsid w:val="006B1E1E"/>
    <w:rsid w:val="006B2D15"/>
    <w:rsid w:val="006B383B"/>
    <w:rsid w:val="006B3B46"/>
    <w:rsid w:val="006B5C48"/>
    <w:rsid w:val="006B5D16"/>
    <w:rsid w:val="006B6F07"/>
    <w:rsid w:val="006B7019"/>
    <w:rsid w:val="006B7A7E"/>
    <w:rsid w:val="006C0071"/>
    <w:rsid w:val="006C081A"/>
    <w:rsid w:val="006C0B60"/>
    <w:rsid w:val="006C35AC"/>
    <w:rsid w:val="006C393A"/>
    <w:rsid w:val="006C5C6A"/>
    <w:rsid w:val="006C6CDC"/>
    <w:rsid w:val="006C6E86"/>
    <w:rsid w:val="006C6E96"/>
    <w:rsid w:val="006C7071"/>
    <w:rsid w:val="006C7109"/>
    <w:rsid w:val="006C72D8"/>
    <w:rsid w:val="006C791E"/>
    <w:rsid w:val="006C7C40"/>
    <w:rsid w:val="006C7DB5"/>
    <w:rsid w:val="006D02EC"/>
    <w:rsid w:val="006D13D0"/>
    <w:rsid w:val="006D16F0"/>
    <w:rsid w:val="006D1A9A"/>
    <w:rsid w:val="006D1B91"/>
    <w:rsid w:val="006D2555"/>
    <w:rsid w:val="006D33C7"/>
    <w:rsid w:val="006D3B7D"/>
    <w:rsid w:val="006D3EF7"/>
    <w:rsid w:val="006D450D"/>
    <w:rsid w:val="006D51FA"/>
    <w:rsid w:val="006D57C4"/>
    <w:rsid w:val="006D6A98"/>
    <w:rsid w:val="006E1DB9"/>
    <w:rsid w:val="006E2402"/>
    <w:rsid w:val="006E466D"/>
    <w:rsid w:val="006E4EDA"/>
    <w:rsid w:val="006E694F"/>
    <w:rsid w:val="006E69E1"/>
    <w:rsid w:val="006F0001"/>
    <w:rsid w:val="006F0BD0"/>
    <w:rsid w:val="006F3B54"/>
    <w:rsid w:val="006F3D99"/>
    <w:rsid w:val="006F3F13"/>
    <w:rsid w:val="006F407F"/>
    <w:rsid w:val="006F47E2"/>
    <w:rsid w:val="006F4A44"/>
    <w:rsid w:val="006F5376"/>
    <w:rsid w:val="006F6EDC"/>
    <w:rsid w:val="007009D0"/>
    <w:rsid w:val="0070141B"/>
    <w:rsid w:val="00701956"/>
    <w:rsid w:val="007020CC"/>
    <w:rsid w:val="00703027"/>
    <w:rsid w:val="0070373A"/>
    <w:rsid w:val="00703CCC"/>
    <w:rsid w:val="007049E8"/>
    <w:rsid w:val="00706A4D"/>
    <w:rsid w:val="00706B72"/>
    <w:rsid w:val="00706DF2"/>
    <w:rsid w:val="00707D8E"/>
    <w:rsid w:val="007102D1"/>
    <w:rsid w:val="00710AA3"/>
    <w:rsid w:val="00710C06"/>
    <w:rsid w:val="00712989"/>
    <w:rsid w:val="00712D99"/>
    <w:rsid w:val="0071444E"/>
    <w:rsid w:val="007146E9"/>
    <w:rsid w:val="007149C6"/>
    <w:rsid w:val="00714E5A"/>
    <w:rsid w:val="00714EC5"/>
    <w:rsid w:val="00714F6B"/>
    <w:rsid w:val="00717772"/>
    <w:rsid w:val="00720009"/>
    <w:rsid w:val="00720128"/>
    <w:rsid w:val="0072021E"/>
    <w:rsid w:val="00720387"/>
    <w:rsid w:val="0072121D"/>
    <w:rsid w:val="007221C8"/>
    <w:rsid w:val="00722B3F"/>
    <w:rsid w:val="00722C1E"/>
    <w:rsid w:val="00722DFB"/>
    <w:rsid w:val="0072351F"/>
    <w:rsid w:val="00723D41"/>
    <w:rsid w:val="0072525E"/>
    <w:rsid w:val="00725422"/>
    <w:rsid w:val="00726127"/>
    <w:rsid w:val="0072640A"/>
    <w:rsid w:val="0072755E"/>
    <w:rsid w:val="00730F3E"/>
    <w:rsid w:val="00731F81"/>
    <w:rsid w:val="00733162"/>
    <w:rsid w:val="007333E8"/>
    <w:rsid w:val="00733566"/>
    <w:rsid w:val="00734F02"/>
    <w:rsid w:val="007364E5"/>
    <w:rsid w:val="00736EF4"/>
    <w:rsid w:val="007379DC"/>
    <w:rsid w:val="00737D13"/>
    <w:rsid w:val="00740D41"/>
    <w:rsid w:val="00741F28"/>
    <w:rsid w:val="007423EC"/>
    <w:rsid w:val="00742710"/>
    <w:rsid w:val="00742B78"/>
    <w:rsid w:val="0074386F"/>
    <w:rsid w:val="00743B0E"/>
    <w:rsid w:val="00743C26"/>
    <w:rsid w:val="00743CD0"/>
    <w:rsid w:val="00744845"/>
    <w:rsid w:val="0074486B"/>
    <w:rsid w:val="00745779"/>
    <w:rsid w:val="00746032"/>
    <w:rsid w:val="00750096"/>
    <w:rsid w:val="00750895"/>
    <w:rsid w:val="007513E8"/>
    <w:rsid w:val="00751838"/>
    <w:rsid w:val="0075256B"/>
    <w:rsid w:val="00752CF0"/>
    <w:rsid w:val="00753689"/>
    <w:rsid w:val="007538BD"/>
    <w:rsid w:val="00754CF3"/>
    <w:rsid w:val="0075598B"/>
    <w:rsid w:val="00755B05"/>
    <w:rsid w:val="007562DF"/>
    <w:rsid w:val="00757B76"/>
    <w:rsid w:val="00760B76"/>
    <w:rsid w:val="00760BF2"/>
    <w:rsid w:val="00761323"/>
    <w:rsid w:val="00761755"/>
    <w:rsid w:val="00761832"/>
    <w:rsid w:val="0076220A"/>
    <w:rsid w:val="00764176"/>
    <w:rsid w:val="00765163"/>
    <w:rsid w:val="00765D2D"/>
    <w:rsid w:val="00766C21"/>
    <w:rsid w:val="00767302"/>
    <w:rsid w:val="007677A1"/>
    <w:rsid w:val="0076791E"/>
    <w:rsid w:val="00770E96"/>
    <w:rsid w:val="007719A5"/>
    <w:rsid w:val="007726DB"/>
    <w:rsid w:val="00772AA6"/>
    <w:rsid w:val="007731A8"/>
    <w:rsid w:val="007733AB"/>
    <w:rsid w:val="00773663"/>
    <w:rsid w:val="007747E2"/>
    <w:rsid w:val="00774C37"/>
    <w:rsid w:val="00775E96"/>
    <w:rsid w:val="00776792"/>
    <w:rsid w:val="00776984"/>
    <w:rsid w:val="0078088B"/>
    <w:rsid w:val="00780A54"/>
    <w:rsid w:val="00781925"/>
    <w:rsid w:val="00782098"/>
    <w:rsid w:val="007822CB"/>
    <w:rsid w:val="007834C4"/>
    <w:rsid w:val="0078507F"/>
    <w:rsid w:val="00786035"/>
    <w:rsid w:val="00786D2C"/>
    <w:rsid w:val="0078711B"/>
    <w:rsid w:val="00787727"/>
    <w:rsid w:val="007904D2"/>
    <w:rsid w:val="00791F9C"/>
    <w:rsid w:val="00792BDD"/>
    <w:rsid w:val="00794248"/>
    <w:rsid w:val="0079435C"/>
    <w:rsid w:val="0079666E"/>
    <w:rsid w:val="00796ABE"/>
    <w:rsid w:val="007A06AB"/>
    <w:rsid w:val="007A0B38"/>
    <w:rsid w:val="007A0F0D"/>
    <w:rsid w:val="007A1493"/>
    <w:rsid w:val="007A2313"/>
    <w:rsid w:val="007A36E2"/>
    <w:rsid w:val="007A37DF"/>
    <w:rsid w:val="007A450E"/>
    <w:rsid w:val="007A4BF0"/>
    <w:rsid w:val="007A5877"/>
    <w:rsid w:val="007A705F"/>
    <w:rsid w:val="007A72AB"/>
    <w:rsid w:val="007B020D"/>
    <w:rsid w:val="007B033D"/>
    <w:rsid w:val="007B0C4D"/>
    <w:rsid w:val="007B2848"/>
    <w:rsid w:val="007B4350"/>
    <w:rsid w:val="007B48CD"/>
    <w:rsid w:val="007B4A62"/>
    <w:rsid w:val="007B4FC5"/>
    <w:rsid w:val="007B59B1"/>
    <w:rsid w:val="007B5C5B"/>
    <w:rsid w:val="007B6E79"/>
    <w:rsid w:val="007C087C"/>
    <w:rsid w:val="007C249F"/>
    <w:rsid w:val="007C2CEB"/>
    <w:rsid w:val="007C2D4C"/>
    <w:rsid w:val="007C3407"/>
    <w:rsid w:val="007C3C3B"/>
    <w:rsid w:val="007C5BDD"/>
    <w:rsid w:val="007C5EB2"/>
    <w:rsid w:val="007C6BF5"/>
    <w:rsid w:val="007C7AE2"/>
    <w:rsid w:val="007D055F"/>
    <w:rsid w:val="007D1238"/>
    <w:rsid w:val="007D17A8"/>
    <w:rsid w:val="007D17AB"/>
    <w:rsid w:val="007D1A1E"/>
    <w:rsid w:val="007D3299"/>
    <w:rsid w:val="007D4300"/>
    <w:rsid w:val="007D4335"/>
    <w:rsid w:val="007D457B"/>
    <w:rsid w:val="007D4A45"/>
    <w:rsid w:val="007D4C2D"/>
    <w:rsid w:val="007D4E8B"/>
    <w:rsid w:val="007D66CC"/>
    <w:rsid w:val="007D6852"/>
    <w:rsid w:val="007E0A29"/>
    <w:rsid w:val="007E1354"/>
    <w:rsid w:val="007E1480"/>
    <w:rsid w:val="007E1D10"/>
    <w:rsid w:val="007E21D1"/>
    <w:rsid w:val="007E31D7"/>
    <w:rsid w:val="007E36D1"/>
    <w:rsid w:val="007E5688"/>
    <w:rsid w:val="007E5A9B"/>
    <w:rsid w:val="007E5B0D"/>
    <w:rsid w:val="007E7590"/>
    <w:rsid w:val="007E7DCF"/>
    <w:rsid w:val="007F08EB"/>
    <w:rsid w:val="007F10CD"/>
    <w:rsid w:val="007F13B1"/>
    <w:rsid w:val="007F226A"/>
    <w:rsid w:val="007F3C27"/>
    <w:rsid w:val="007F4760"/>
    <w:rsid w:val="007F491F"/>
    <w:rsid w:val="007F499B"/>
    <w:rsid w:val="007F4ADC"/>
    <w:rsid w:val="007F4B4F"/>
    <w:rsid w:val="007F4EB3"/>
    <w:rsid w:val="007F5198"/>
    <w:rsid w:val="007F5C58"/>
    <w:rsid w:val="007F6E20"/>
    <w:rsid w:val="007F71A9"/>
    <w:rsid w:val="007F7CAE"/>
    <w:rsid w:val="0080031E"/>
    <w:rsid w:val="00800F4B"/>
    <w:rsid w:val="00801070"/>
    <w:rsid w:val="00801537"/>
    <w:rsid w:val="00801D97"/>
    <w:rsid w:val="00802502"/>
    <w:rsid w:val="00806831"/>
    <w:rsid w:val="00806877"/>
    <w:rsid w:val="00806980"/>
    <w:rsid w:val="0080723C"/>
    <w:rsid w:val="00810064"/>
    <w:rsid w:val="00810A9E"/>
    <w:rsid w:val="00812931"/>
    <w:rsid w:val="00814505"/>
    <w:rsid w:val="00816269"/>
    <w:rsid w:val="00816AE1"/>
    <w:rsid w:val="00817516"/>
    <w:rsid w:val="008214D6"/>
    <w:rsid w:val="008221E2"/>
    <w:rsid w:val="008225A8"/>
    <w:rsid w:val="00823DFC"/>
    <w:rsid w:val="00824CD9"/>
    <w:rsid w:val="008262A5"/>
    <w:rsid w:val="0082638B"/>
    <w:rsid w:val="0082641F"/>
    <w:rsid w:val="008267F6"/>
    <w:rsid w:val="00826A23"/>
    <w:rsid w:val="00826E61"/>
    <w:rsid w:val="008275F0"/>
    <w:rsid w:val="008309DC"/>
    <w:rsid w:val="0083125F"/>
    <w:rsid w:val="0083156E"/>
    <w:rsid w:val="00831628"/>
    <w:rsid w:val="0083350D"/>
    <w:rsid w:val="00833BA2"/>
    <w:rsid w:val="00834299"/>
    <w:rsid w:val="00834A80"/>
    <w:rsid w:val="00834BBE"/>
    <w:rsid w:val="0083605C"/>
    <w:rsid w:val="00836E08"/>
    <w:rsid w:val="0084107C"/>
    <w:rsid w:val="0084193B"/>
    <w:rsid w:val="00841A3E"/>
    <w:rsid w:val="0084203A"/>
    <w:rsid w:val="00842AF6"/>
    <w:rsid w:val="00843550"/>
    <w:rsid w:val="00845687"/>
    <w:rsid w:val="00845F56"/>
    <w:rsid w:val="00846912"/>
    <w:rsid w:val="00846D8B"/>
    <w:rsid w:val="00846FA9"/>
    <w:rsid w:val="0084785C"/>
    <w:rsid w:val="0085013F"/>
    <w:rsid w:val="008508FA"/>
    <w:rsid w:val="0085104A"/>
    <w:rsid w:val="00851AA1"/>
    <w:rsid w:val="00851FE1"/>
    <w:rsid w:val="00852326"/>
    <w:rsid w:val="0085348E"/>
    <w:rsid w:val="00853B05"/>
    <w:rsid w:val="00854C70"/>
    <w:rsid w:val="00855C07"/>
    <w:rsid w:val="0085649F"/>
    <w:rsid w:val="00860E78"/>
    <w:rsid w:val="0086113D"/>
    <w:rsid w:val="00861290"/>
    <w:rsid w:val="008636EA"/>
    <w:rsid w:val="00864AE5"/>
    <w:rsid w:val="00864F8E"/>
    <w:rsid w:val="0086510C"/>
    <w:rsid w:val="008653FE"/>
    <w:rsid w:val="00865411"/>
    <w:rsid w:val="00866AFD"/>
    <w:rsid w:val="00867E98"/>
    <w:rsid w:val="00867EF5"/>
    <w:rsid w:val="00870060"/>
    <w:rsid w:val="008708ED"/>
    <w:rsid w:val="00870C49"/>
    <w:rsid w:val="00871872"/>
    <w:rsid w:val="008726F9"/>
    <w:rsid w:val="00872D89"/>
    <w:rsid w:val="00872EDD"/>
    <w:rsid w:val="008737AB"/>
    <w:rsid w:val="00873880"/>
    <w:rsid w:val="008742CC"/>
    <w:rsid w:val="008748A2"/>
    <w:rsid w:val="00874BC9"/>
    <w:rsid w:val="00875646"/>
    <w:rsid w:val="00876B8F"/>
    <w:rsid w:val="008771FE"/>
    <w:rsid w:val="00877FD8"/>
    <w:rsid w:val="008802AD"/>
    <w:rsid w:val="00880957"/>
    <w:rsid w:val="00880F45"/>
    <w:rsid w:val="00880F7F"/>
    <w:rsid w:val="00881238"/>
    <w:rsid w:val="00881B41"/>
    <w:rsid w:val="0088284A"/>
    <w:rsid w:val="00882C8D"/>
    <w:rsid w:val="00883549"/>
    <w:rsid w:val="008839AE"/>
    <w:rsid w:val="00884364"/>
    <w:rsid w:val="00884DD6"/>
    <w:rsid w:val="00885477"/>
    <w:rsid w:val="00885F5D"/>
    <w:rsid w:val="00886CEC"/>
    <w:rsid w:val="00886FCE"/>
    <w:rsid w:val="00887351"/>
    <w:rsid w:val="00887C35"/>
    <w:rsid w:val="008901AB"/>
    <w:rsid w:val="00890CFC"/>
    <w:rsid w:val="0089123B"/>
    <w:rsid w:val="00891C3F"/>
    <w:rsid w:val="00892B8A"/>
    <w:rsid w:val="008935E3"/>
    <w:rsid w:val="0089381B"/>
    <w:rsid w:val="008938AD"/>
    <w:rsid w:val="008939DF"/>
    <w:rsid w:val="00896639"/>
    <w:rsid w:val="0089771F"/>
    <w:rsid w:val="008979B5"/>
    <w:rsid w:val="00897C61"/>
    <w:rsid w:val="008A0AEE"/>
    <w:rsid w:val="008A0EFA"/>
    <w:rsid w:val="008A1289"/>
    <w:rsid w:val="008A15A4"/>
    <w:rsid w:val="008A1C60"/>
    <w:rsid w:val="008A27C1"/>
    <w:rsid w:val="008A27E6"/>
    <w:rsid w:val="008A34FC"/>
    <w:rsid w:val="008A3D93"/>
    <w:rsid w:val="008A541B"/>
    <w:rsid w:val="008A6C84"/>
    <w:rsid w:val="008A7CAD"/>
    <w:rsid w:val="008B0052"/>
    <w:rsid w:val="008B1420"/>
    <w:rsid w:val="008B30F4"/>
    <w:rsid w:val="008B37B9"/>
    <w:rsid w:val="008B3E33"/>
    <w:rsid w:val="008B3F35"/>
    <w:rsid w:val="008B4215"/>
    <w:rsid w:val="008B6DFE"/>
    <w:rsid w:val="008B72D9"/>
    <w:rsid w:val="008B7A44"/>
    <w:rsid w:val="008C25E4"/>
    <w:rsid w:val="008C2D92"/>
    <w:rsid w:val="008C389E"/>
    <w:rsid w:val="008C6018"/>
    <w:rsid w:val="008C62B7"/>
    <w:rsid w:val="008C7394"/>
    <w:rsid w:val="008D0F19"/>
    <w:rsid w:val="008D3A6E"/>
    <w:rsid w:val="008D4789"/>
    <w:rsid w:val="008D49E3"/>
    <w:rsid w:val="008D6E29"/>
    <w:rsid w:val="008D6F00"/>
    <w:rsid w:val="008E03E4"/>
    <w:rsid w:val="008E06A8"/>
    <w:rsid w:val="008E14F1"/>
    <w:rsid w:val="008E173F"/>
    <w:rsid w:val="008E1AD2"/>
    <w:rsid w:val="008E1CAB"/>
    <w:rsid w:val="008E2EBE"/>
    <w:rsid w:val="008E3AE8"/>
    <w:rsid w:val="008E3EB5"/>
    <w:rsid w:val="008E4689"/>
    <w:rsid w:val="008E50AC"/>
    <w:rsid w:val="008E5699"/>
    <w:rsid w:val="008F06EF"/>
    <w:rsid w:val="008F153C"/>
    <w:rsid w:val="008F1677"/>
    <w:rsid w:val="008F1C92"/>
    <w:rsid w:val="008F1DDA"/>
    <w:rsid w:val="008F2BF6"/>
    <w:rsid w:val="008F35D3"/>
    <w:rsid w:val="008F4174"/>
    <w:rsid w:val="008F425E"/>
    <w:rsid w:val="008F4CF9"/>
    <w:rsid w:val="008F72D4"/>
    <w:rsid w:val="008F79EA"/>
    <w:rsid w:val="00900C52"/>
    <w:rsid w:val="009015B5"/>
    <w:rsid w:val="00901CB0"/>
    <w:rsid w:val="00901D4B"/>
    <w:rsid w:val="009022E2"/>
    <w:rsid w:val="00902A4C"/>
    <w:rsid w:val="0090386F"/>
    <w:rsid w:val="00905F7D"/>
    <w:rsid w:val="0090660D"/>
    <w:rsid w:val="009067C5"/>
    <w:rsid w:val="00907605"/>
    <w:rsid w:val="009078AD"/>
    <w:rsid w:val="00910AC9"/>
    <w:rsid w:val="009126B8"/>
    <w:rsid w:val="00913293"/>
    <w:rsid w:val="00913D6A"/>
    <w:rsid w:val="00914DB5"/>
    <w:rsid w:val="00914F6C"/>
    <w:rsid w:val="009157C0"/>
    <w:rsid w:val="00916C1C"/>
    <w:rsid w:val="00917C75"/>
    <w:rsid w:val="00920331"/>
    <w:rsid w:val="0092138F"/>
    <w:rsid w:val="00922453"/>
    <w:rsid w:val="00924B08"/>
    <w:rsid w:val="00924BD5"/>
    <w:rsid w:val="00924FA1"/>
    <w:rsid w:val="00925168"/>
    <w:rsid w:val="00925256"/>
    <w:rsid w:val="00926348"/>
    <w:rsid w:val="00927CEF"/>
    <w:rsid w:val="009300A8"/>
    <w:rsid w:val="0093062F"/>
    <w:rsid w:val="00931000"/>
    <w:rsid w:val="009319D9"/>
    <w:rsid w:val="00932333"/>
    <w:rsid w:val="00932629"/>
    <w:rsid w:val="00932A1A"/>
    <w:rsid w:val="00932E1D"/>
    <w:rsid w:val="00933194"/>
    <w:rsid w:val="00933227"/>
    <w:rsid w:val="009346F9"/>
    <w:rsid w:val="009349AF"/>
    <w:rsid w:val="00935F0E"/>
    <w:rsid w:val="00937900"/>
    <w:rsid w:val="00940255"/>
    <w:rsid w:val="0094045F"/>
    <w:rsid w:val="00941C15"/>
    <w:rsid w:val="009424DA"/>
    <w:rsid w:val="00942529"/>
    <w:rsid w:val="00943C18"/>
    <w:rsid w:val="00944266"/>
    <w:rsid w:val="00944365"/>
    <w:rsid w:val="00944D71"/>
    <w:rsid w:val="009453E3"/>
    <w:rsid w:val="00945BCF"/>
    <w:rsid w:val="00947215"/>
    <w:rsid w:val="0094765B"/>
    <w:rsid w:val="00947D92"/>
    <w:rsid w:val="00951096"/>
    <w:rsid w:val="00951D0F"/>
    <w:rsid w:val="00952640"/>
    <w:rsid w:val="00952E10"/>
    <w:rsid w:val="00954894"/>
    <w:rsid w:val="009549AC"/>
    <w:rsid w:val="00954B39"/>
    <w:rsid w:val="00955042"/>
    <w:rsid w:val="00955CCF"/>
    <w:rsid w:val="00955E56"/>
    <w:rsid w:val="009565F3"/>
    <w:rsid w:val="00957231"/>
    <w:rsid w:val="0095762A"/>
    <w:rsid w:val="0095770C"/>
    <w:rsid w:val="00960851"/>
    <w:rsid w:val="009622ED"/>
    <w:rsid w:val="0096246B"/>
    <w:rsid w:val="00963489"/>
    <w:rsid w:val="00963B64"/>
    <w:rsid w:val="00964222"/>
    <w:rsid w:val="00965B71"/>
    <w:rsid w:val="00965CED"/>
    <w:rsid w:val="00966A0B"/>
    <w:rsid w:val="00966C89"/>
    <w:rsid w:val="009675C2"/>
    <w:rsid w:val="00967AC8"/>
    <w:rsid w:val="00967F4E"/>
    <w:rsid w:val="00970206"/>
    <w:rsid w:val="00970AE7"/>
    <w:rsid w:val="0097117E"/>
    <w:rsid w:val="009719C5"/>
    <w:rsid w:val="00972024"/>
    <w:rsid w:val="009722C1"/>
    <w:rsid w:val="00972705"/>
    <w:rsid w:val="009732C7"/>
    <w:rsid w:val="00974700"/>
    <w:rsid w:val="009753A7"/>
    <w:rsid w:val="00976B4F"/>
    <w:rsid w:val="00976C88"/>
    <w:rsid w:val="00977D64"/>
    <w:rsid w:val="00980096"/>
    <w:rsid w:val="009805BB"/>
    <w:rsid w:val="00980B9F"/>
    <w:rsid w:val="00981691"/>
    <w:rsid w:val="009826F9"/>
    <w:rsid w:val="00982988"/>
    <w:rsid w:val="00984652"/>
    <w:rsid w:val="009865BE"/>
    <w:rsid w:val="00987078"/>
    <w:rsid w:val="00991B2F"/>
    <w:rsid w:val="00992778"/>
    <w:rsid w:val="00995FF5"/>
    <w:rsid w:val="00997620"/>
    <w:rsid w:val="00997FE6"/>
    <w:rsid w:val="009A07A9"/>
    <w:rsid w:val="009A1859"/>
    <w:rsid w:val="009A2481"/>
    <w:rsid w:val="009A3278"/>
    <w:rsid w:val="009A6333"/>
    <w:rsid w:val="009A6A82"/>
    <w:rsid w:val="009B08E1"/>
    <w:rsid w:val="009B142C"/>
    <w:rsid w:val="009B3B17"/>
    <w:rsid w:val="009B4537"/>
    <w:rsid w:val="009B4843"/>
    <w:rsid w:val="009B63B4"/>
    <w:rsid w:val="009B7B2C"/>
    <w:rsid w:val="009C0C70"/>
    <w:rsid w:val="009C0F0A"/>
    <w:rsid w:val="009C13D5"/>
    <w:rsid w:val="009C1484"/>
    <w:rsid w:val="009C1606"/>
    <w:rsid w:val="009C1BB6"/>
    <w:rsid w:val="009C1BC2"/>
    <w:rsid w:val="009C1C29"/>
    <w:rsid w:val="009C363B"/>
    <w:rsid w:val="009C3AA2"/>
    <w:rsid w:val="009C3DFA"/>
    <w:rsid w:val="009C3E64"/>
    <w:rsid w:val="009C46E7"/>
    <w:rsid w:val="009C4BF0"/>
    <w:rsid w:val="009C4E3E"/>
    <w:rsid w:val="009C51A7"/>
    <w:rsid w:val="009C529A"/>
    <w:rsid w:val="009C55C9"/>
    <w:rsid w:val="009C6998"/>
    <w:rsid w:val="009C6D68"/>
    <w:rsid w:val="009C74A1"/>
    <w:rsid w:val="009D080B"/>
    <w:rsid w:val="009D15F2"/>
    <w:rsid w:val="009D1B98"/>
    <w:rsid w:val="009D1F98"/>
    <w:rsid w:val="009D24EB"/>
    <w:rsid w:val="009D25D0"/>
    <w:rsid w:val="009D3504"/>
    <w:rsid w:val="009D38BF"/>
    <w:rsid w:val="009D3BC6"/>
    <w:rsid w:val="009D48B5"/>
    <w:rsid w:val="009D5F52"/>
    <w:rsid w:val="009D6831"/>
    <w:rsid w:val="009D6833"/>
    <w:rsid w:val="009D68CA"/>
    <w:rsid w:val="009E07D1"/>
    <w:rsid w:val="009E1F53"/>
    <w:rsid w:val="009E2C98"/>
    <w:rsid w:val="009E5099"/>
    <w:rsid w:val="009E6099"/>
    <w:rsid w:val="009E6715"/>
    <w:rsid w:val="009F0D14"/>
    <w:rsid w:val="009F1130"/>
    <w:rsid w:val="009F1358"/>
    <w:rsid w:val="009F307B"/>
    <w:rsid w:val="009F36BD"/>
    <w:rsid w:val="009F44A2"/>
    <w:rsid w:val="009F452A"/>
    <w:rsid w:val="009F65A0"/>
    <w:rsid w:val="009F6693"/>
    <w:rsid w:val="009F7EB6"/>
    <w:rsid w:val="00A00BDF"/>
    <w:rsid w:val="00A00E08"/>
    <w:rsid w:val="00A0176C"/>
    <w:rsid w:val="00A01C20"/>
    <w:rsid w:val="00A01E01"/>
    <w:rsid w:val="00A01ECC"/>
    <w:rsid w:val="00A028B6"/>
    <w:rsid w:val="00A03C4A"/>
    <w:rsid w:val="00A03FF1"/>
    <w:rsid w:val="00A041B5"/>
    <w:rsid w:val="00A04AAE"/>
    <w:rsid w:val="00A04ADB"/>
    <w:rsid w:val="00A04ED8"/>
    <w:rsid w:val="00A0549C"/>
    <w:rsid w:val="00A05544"/>
    <w:rsid w:val="00A065E0"/>
    <w:rsid w:val="00A0794B"/>
    <w:rsid w:val="00A11C8A"/>
    <w:rsid w:val="00A11CB6"/>
    <w:rsid w:val="00A12106"/>
    <w:rsid w:val="00A130E5"/>
    <w:rsid w:val="00A13D1E"/>
    <w:rsid w:val="00A14B36"/>
    <w:rsid w:val="00A164F7"/>
    <w:rsid w:val="00A16E14"/>
    <w:rsid w:val="00A17477"/>
    <w:rsid w:val="00A20281"/>
    <w:rsid w:val="00A202C2"/>
    <w:rsid w:val="00A2077B"/>
    <w:rsid w:val="00A21768"/>
    <w:rsid w:val="00A21AE7"/>
    <w:rsid w:val="00A224AD"/>
    <w:rsid w:val="00A22C60"/>
    <w:rsid w:val="00A22EBE"/>
    <w:rsid w:val="00A2322B"/>
    <w:rsid w:val="00A23503"/>
    <w:rsid w:val="00A25B26"/>
    <w:rsid w:val="00A266A4"/>
    <w:rsid w:val="00A26C7B"/>
    <w:rsid w:val="00A27419"/>
    <w:rsid w:val="00A277A4"/>
    <w:rsid w:val="00A27F6F"/>
    <w:rsid w:val="00A306B5"/>
    <w:rsid w:val="00A310FA"/>
    <w:rsid w:val="00A31748"/>
    <w:rsid w:val="00A318A2"/>
    <w:rsid w:val="00A32059"/>
    <w:rsid w:val="00A32D18"/>
    <w:rsid w:val="00A3301E"/>
    <w:rsid w:val="00A331A9"/>
    <w:rsid w:val="00A331C5"/>
    <w:rsid w:val="00A33264"/>
    <w:rsid w:val="00A33346"/>
    <w:rsid w:val="00A33853"/>
    <w:rsid w:val="00A33A23"/>
    <w:rsid w:val="00A35838"/>
    <w:rsid w:val="00A35C14"/>
    <w:rsid w:val="00A36612"/>
    <w:rsid w:val="00A36B6F"/>
    <w:rsid w:val="00A4073F"/>
    <w:rsid w:val="00A411AA"/>
    <w:rsid w:val="00A4125F"/>
    <w:rsid w:val="00A41315"/>
    <w:rsid w:val="00A414A2"/>
    <w:rsid w:val="00A41F8B"/>
    <w:rsid w:val="00A44170"/>
    <w:rsid w:val="00A4493B"/>
    <w:rsid w:val="00A44D9E"/>
    <w:rsid w:val="00A44FF9"/>
    <w:rsid w:val="00A45A1B"/>
    <w:rsid w:val="00A461BE"/>
    <w:rsid w:val="00A466F0"/>
    <w:rsid w:val="00A46E92"/>
    <w:rsid w:val="00A47139"/>
    <w:rsid w:val="00A50316"/>
    <w:rsid w:val="00A50674"/>
    <w:rsid w:val="00A50C17"/>
    <w:rsid w:val="00A53015"/>
    <w:rsid w:val="00A531DA"/>
    <w:rsid w:val="00A54BB7"/>
    <w:rsid w:val="00A55015"/>
    <w:rsid w:val="00A55D7D"/>
    <w:rsid w:val="00A56B6B"/>
    <w:rsid w:val="00A571CD"/>
    <w:rsid w:val="00A60542"/>
    <w:rsid w:val="00A6199F"/>
    <w:rsid w:val="00A61A8D"/>
    <w:rsid w:val="00A61C93"/>
    <w:rsid w:val="00A6359F"/>
    <w:rsid w:val="00A637B3"/>
    <w:rsid w:val="00A63ACB"/>
    <w:rsid w:val="00A63EE4"/>
    <w:rsid w:val="00A642D9"/>
    <w:rsid w:val="00A650AC"/>
    <w:rsid w:val="00A66042"/>
    <w:rsid w:val="00A700A1"/>
    <w:rsid w:val="00A71583"/>
    <w:rsid w:val="00A74322"/>
    <w:rsid w:val="00A743EC"/>
    <w:rsid w:val="00A748D8"/>
    <w:rsid w:val="00A75A54"/>
    <w:rsid w:val="00A76C56"/>
    <w:rsid w:val="00A77299"/>
    <w:rsid w:val="00A775E8"/>
    <w:rsid w:val="00A806B0"/>
    <w:rsid w:val="00A81253"/>
    <w:rsid w:val="00A817EA"/>
    <w:rsid w:val="00A81C6A"/>
    <w:rsid w:val="00A82DA3"/>
    <w:rsid w:val="00A84848"/>
    <w:rsid w:val="00A85176"/>
    <w:rsid w:val="00A86428"/>
    <w:rsid w:val="00A865AC"/>
    <w:rsid w:val="00A8665E"/>
    <w:rsid w:val="00A909E3"/>
    <w:rsid w:val="00A91ABE"/>
    <w:rsid w:val="00A938B3"/>
    <w:rsid w:val="00A93EA0"/>
    <w:rsid w:val="00A93FA7"/>
    <w:rsid w:val="00A94361"/>
    <w:rsid w:val="00A94BDA"/>
    <w:rsid w:val="00A94C5A"/>
    <w:rsid w:val="00A94F93"/>
    <w:rsid w:val="00A954E9"/>
    <w:rsid w:val="00A95BCB"/>
    <w:rsid w:val="00A95E97"/>
    <w:rsid w:val="00A960D3"/>
    <w:rsid w:val="00A96807"/>
    <w:rsid w:val="00A97939"/>
    <w:rsid w:val="00AA01A1"/>
    <w:rsid w:val="00AA0AC4"/>
    <w:rsid w:val="00AA473E"/>
    <w:rsid w:val="00AA52B5"/>
    <w:rsid w:val="00AA6215"/>
    <w:rsid w:val="00AA64B7"/>
    <w:rsid w:val="00AA6C2C"/>
    <w:rsid w:val="00AA776A"/>
    <w:rsid w:val="00AB0AE3"/>
    <w:rsid w:val="00AB0ECB"/>
    <w:rsid w:val="00AB3783"/>
    <w:rsid w:val="00AB4846"/>
    <w:rsid w:val="00AB4D15"/>
    <w:rsid w:val="00AB4D4E"/>
    <w:rsid w:val="00AB5BF8"/>
    <w:rsid w:val="00AB6D35"/>
    <w:rsid w:val="00AB74EC"/>
    <w:rsid w:val="00AB793F"/>
    <w:rsid w:val="00AC03AB"/>
    <w:rsid w:val="00AC0EB3"/>
    <w:rsid w:val="00AC16D7"/>
    <w:rsid w:val="00AC1A5F"/>
    <w:rsid w:val="00AC1AE6"/>
    <w:rsid w:val="00AC26CC"/>
    <w:rsid w:val="00AC28AD"/>
    <w:rsid w:val="00AC30F4"/>
    <w:rsid w:val="00AC40A7"/>
    <w:rsid w:val="00AC4990"/>
    <w:rsid w:val="00AC669A"/>
    <w:rsid w:val="00AD0820"/>
    <w:rsid w:val="00AD0942"/>
    <w:rsid w:val="00AD20FC"/>
    <w:rsid w:val="00AD2C5D"/>
    <w:rsid w:val="00AD445E"/>
    <w:rsid w:val="00AD5052"/>
    <w:rsid w:val="00AD519B"/>
    <w:rsid w:val="00AD67B5"/>
    <w:rsid w:val="00AD69FE"/>
    <w:rsid w:val="00AD78E3"/>
    <w:rsid w:val="00AD7E80"/>
    <w:rsid w:val="00AD7FDE"/>
    <w:rsid w:val="00AE111B"/>
    <w:rsid w:val="00AE15F5"/>
    <w:rsid w:val="00AE1C2E"/>
    <w:rsid w:val="00AE1E9B"/>
    <w:rsid w:val="00AE23D9"/>
    <w:rsid w:val="00AE240C"/>
    <w:rsid w:val="00AE2A98"/>
    <w:rsid w:val="00AE2DBA"/>
    <w:rsid w:val="00AE362F"/>
    <w:rsid w:val="00AE3FF4"/>
    <w:rsid w:val="00AE5FAA"/>
    <w:rsid w:val="00AE736A"/>
    <w:rsid w:val="00AE7550"/>
    <w:rsid w:val="00AE79CD"/>
    <w:rsid w:val="00AE7A16"/>
    <w:rsid w:val="00AE7B7C"/>
    <w:rsid w:val="00AF193A"/>
    <w:rsid w:val="00AF2498"/>
    <w:rsid w:val="00AF2F43"/>
    <w:rsid w:val="00AF2F9F"/>
    <w:rsid w:val="00AF348B"/>
    <w:rsid w:val="00AF5726"/>
    <w:rsid w:val="00AF5C60"/>
    <w:rsid w:val="00AF5CC3"/>
    <w:rsid w:val="00AF5FBB"/>
    <w:rsid w:val="00AF602A"/>
    <w:rsid w:val="00AF637A"/>
    <w:rsid w:val="00AF6ED2"/>
    <w:rsid w:val="00B0075F"/>
    <w:rsid w:val="00B04900"/>
    <w:rsid w:val="00B04DA8"/>
    <w:rsid w:val="00B050B7"/>
    <w:rsid w:val="00B057DF"/>
    <w:rsid w:val="00B06199"/>
    <w:rsid w:val="00B06929"/>
    <w:rsid w:val="00B07EEC"/>
    <w:rsid w:val="00B1045B"/>
    <w:rsid w:val="00B119BD"/>
    <w:rsid w:val="00B13CBF"/>
    <w:rsid w:val="00B14172"/>
    <w:rsid w:val="00B14BD2"/>
    <w:rsid w:val="00B14E6E"/>
    <w:rsid w:val="00B16FA4"/>
    <w:rsid w:val="00B1772B"/>
    <w:rsid w:val="00B20F0A"/>
    <w:rsid w:val="00B219A4"/>
    <w:rsid w:val="00B2275F"/>
    <w:rsid w:val="00B227E7"/>
    <w:rsid w:val="00B23EDF"/>
    <w:rsid w:val="00B25123"/>
    <w:rsid w:val="00B257D9"/>
    <w:rsid w:val="00B260AD"/>
    <w:rsid w:val="00B26410"/>
    <w:rsid w:val="00B265A4"/>
    <w:rsid w:val="00B2705F"/>
    <w:rsid w:val="00B27A1D"/>
    <w:rsid w:val="00B30826"/>
    <w:rsid w:val="00B31064"/>
    <w:rsid w:val="00B31B79"/>
    <w:rsid w:val="00B32134"/>
    <w:rsid w:val="00B33CF6"/>
    <w:rsid w:val="00B340AD"/>
    <w:rsid w:val="00B34314"/>
    <w:rsid w:val="00B3469E"/>
    <w:rsid w:val="00B363C5"/>
    <w:rsid w:val="00B375E0"/>
    <w:rsid w:val="00B37726"/>
    <w:rsid w:val="00B3789F"/>
    <w:rsid w:val="00B37DA0"/>
    <w:rsid w:val="00B40229"/>
    <w:rsid w:val="00B40B06"/>
    <w:rsid w:val="00B4359C"/>
    <w:rsid w:val="00B44722"/>
    <w:rsid w:val="00B46299"/>
    <w:rsid w:val="00B466F9"/>
    <w:rsid w:val="00B46A7B"/>
    <w:rsid w:val="00B46B6B"/>
    <w:rsid w:val="00B46DB3"/>
    <w:rsid w:val="00B473AE"/>
    <w:rsid w:val="00B50E58"/>
    <w:rsid w:val="00B51809"/>
    <w:rsid w:val="00B51865"/>
    <w:rsid w:val="00B51A97"/>
    <w:rsid w:val="00B52961"/>
    <w:rsid w:val="00B52FE2"/>
    <w:rsid w:val="00B54589"/>
    <w:rsid w:val="00B547EA"/>
    <w:rsid w:val="00B548BE"/>
    <w:rsid w:val="00B56C60"/>
    <w:rsid w:val="00B60BA0"/>
    <w:rsid w:val="00B60CA7"/>
    <w:rsid w:val="00B60DD6"/>
    <w:rsid w:val="00B61CA5"/>
    <w:rsid w:val="00B62C52"/>
    <w:rsid w:val="00B63BE8"/>
    <w:rsid w:val="00B6444A"/>
    <w:rsid w:val="00B6530B"/>
    <w:rsid w:val="00B65F00"/>
    <w:rsid w:val="00B6694C"/>
    <w:rsid w:val="00B66DDB"/>
    <w:rsid w:val="00B70124"/>
    <w:rsid w:val="00B737F2"/>
    <w:rsid w:val="00B747DD"/>
    <w:rsid w:val="00B75A65"/>
    <w:rsid w:val="00B75F37"/>
    <w:rsid w:val="00B76603"/>
    <w:rsid w:val="00B76BD4"/>
    <w:rsid w:val="00B778CF"/>
    <w:rsid w:val="00B8026E"/>
    <w:rsid w:val="00B80B56"/>
    <w:rsid w:val="00B81224"/>
    <w:rsid w:val="00B817FB"/>
    <w:rsid w:val="00B838C6"/>
    <w:rsid w:val="00B83EED"/>
    <w:rsid w:val="00B8451F"/>
    <w:rsid w:val="00B85D6E"/>
    <w:rsid w:val="00B86D79"/>
    <w:rsid w:val="00B86F13"/>
    <w:rsid w:val="00B910CB"/>
    <w:rsid w:val="00B91B76"/>
    <w:rsid w:val="00B931FA"/>
    <w:rsid w:val="00B96D35"/>
    <w:rsid w:val="00B96E23"/>
    <w:rsid w:val="00B976BB"/>
    <w:rsid w:val="00B976DA"/>
    <w:rsid w:val="00B97DA0"/>
    <w:rsid w:val="00B97DD3"/>
    <w:rsid w:val="00B97DFB"/>
    <w:rsid w:val="00BA0215"/>
    <w:rsid w:val="00BA08FD"/>
    <w:rsid w:val="00BA0AF6"/>
    <w:rsid w:val="00BA10A2"/>
    <w:rsid w:val="00BA1CAB"/>
    <w:rsid w:val="00BA2DC0"/>
    <w:rsid w:val="00BA39C1"/>
    <w:rsid w:val="00BA4CCB"/>
    <w:rsid w:val="00BA531E"/>
    <w:rsid w:val="00BA6A2D"/>
    <w:rsid w:val="00BA7326"/>
    <w:rsid w:val="00BA7C6E"/>
    <w:rsid w:val="00BB023A"/>
    <w:rsid w:val="00BB1080"/>
    <w:rsid w:val="00BB1FA9"/>
    <w:rsid w:val="00BB211B"/>
    <w:rsid w:val="00BB2B15"/>
    <w:rsid w:val="00BB4D9E"/>
    <w:rsid w:val="00BB572E"/>
    <w:rsid w:val="00BB5BBF"/>
    <w:rsid w:val="00BB5C30"/>
    <w:rsid w:val="00BB6167"/>
    <w:rsid w:val="00BB61CD"/>
    <w:rsid w:val="00BB6649"/>
    <w:rsid w:val="00BB6CA9"/>
    <w:rsid w:val="00BB7632"/>
    <w:rsid w:val="00BC18A1"/>
    <w:rsid w:val="00BC23CB"/>
    <w:rsid w:val="00BC265F"/>
    <w:rsid w:val="00BC2A14"/>
    <w:rsid w:val="00BC2BB6"/>
    <w:rsid w:val="00BC334F"/>
    <w:rsid w:val="00BC359C"/>
    <w:rsid w:val="00BC3647"/>
    <w:rsid w:val="00BC36F8"/>
    <w:rsid w:val="00BC3893"/>
    <w:rsid w:val="00BC6898"/>
    <w:rsid w:val="00BD1BDF"/>
    <w:rsid w:val="00BD2107"/>
    <w:rsid w:val="00BD3CE6"/>
    <w:rsid w:val="00BD3F93"/>
    <w:rsid w:val="00BD4BCC"/>
    <w:rsid w:val="00BD4D28"/>
    <w:rsid w:val="00BD4F5E"/>
    <w:rsid w:val="00BD5DAB"/>
    <w:rsid w:val="00BD6727"/>
    <w:rsid w:val="00BD6748"/>
    <w:rsid w:val="00BD691C"/>
    <w:rsid w:val="00BE0BF2"/>
    <w:rsid w:val="00BE12B6"/>
    <w:rsid w:val="00BE1605"/>
    <w:rsid w:val="00BE17F9"/>
    <w:rsid w:val="00BE1E26"/>
    <w:rsid w:val="00BE3437"/>
    <w:rsid w:val="00BE40D2"/>
    <w:rsid w:val="00BE463B"/>
    <w:rsid w:val="00BE484B"/>
    <w:rsid w:val="00BE50DB"/>
    <w:rsid w:val="00BE5824"/>
    <w:rsid w:val="00BE6D48"/>
    <w:rsid w:val="00BE780C"/>
    <w:rsid w:val="00BF14BE"/>
    <w:rsid w:val="00BF23C4"/>
    <w:rsid w:val="00BF25F2"/>
    <w:rsid w:val="00BF447B"/>
    <w:rsid w:val="00BF44ED"/>
    <w:rsid w:val="00BF4D70"/>
    <w:rsid w:val="00BF6420"/>
    <w:rsid w:val="00BF678E"/>
    <w:rsid w:val="00BF6A3E"/>
    <w:rsid w:val="00C0056F"/>
    <w:rsid w:val="00C006ED"/>
    <w:rsid w:val="00C01EDE"/>
    <w:rsid w:val="00C02188"/>
    <w:rsid w:val="00C0420B"/>
    <w:rsid w:val="00C04625"/>
    <w:rsid w:val="00C04728"/>
    <w:rsid w:val="00C050F4"/>
    <w:rsid w:val="00C05EB3"/>
    <w:rsid w:val="00C0750F"/>
    <w:rsid w:val="00C07921"/>
    <w:rsid w:val="00C0798C"/>
    <w:rsid w:val="00C07B82"/>
    <w:rsid w:val="00C07DD6"/>
    <w:rsid w:val="00C11226"/>
    <w:rsid w:val="00C114E9"/>
    <w:rsid w:val="00C1221D"/>
    <w:rsid w:val="00C1236A"/>
    <w:rsid w:val="00C12408"/>
    <w:rsid w:val="00C14849"/>
    <w:rsid w:val="00C14BA3"/>
    <w:rsid w:val="00C158BD"/>
    <w:rsid w:val="00C17396"/>
    <w:rsid w:val="00C20CDB"/>
    <w:rsid w:val="00C22C86"/>
    <w:rsid w:val="00C23C7A"/>
    <w:rsid w:val="00C2405E"/>
    <w:rsid w:val="00C2467F"/>
    <w:rsid w:val="00C24825"/>
    <w:rsid w:val="00C2614D"/>
    <w:rsid w:val="00C26AB5"/>
    <w:rsid w:val="00C27ECB"/>
    <w:rsid w:val="00C30EF3"/>
    <w:rsid w:val="00C31BA0"/>
    <w:rsid w:val="00C32326"/>
    <w:rsid w:val="00C32A65"/>
    <w:rsid w:val="00C348D9"/>
    <w:rsid w:val="00C35337"/>
    <w:rsid w:val="00C3551A"/>
    <w:rsid w:val="00C35B09"/>
    <w:rsid w:val="00C35BD5"/>
    <w:rsid w:val="00C365AE"/>
    <w:rsid w:val="00C36BED"/>
    <w:rsid w:val="00C37D57"/>
    <w:rsid w:val="00C410C9"/>
    <w:rsid w:val="00C41FDC"/>
    <w:rsid w:val="00C42CD5"/>
    <w:rsid w:val="00C42F88"/>
    <w:rsid w:val="00C4331B"/>
    <w:rsid w:val="00C433E4"/>
    <w:rsid w:val="00C44BE9"/>
    <w:rsid w:val="00C44C68"/>
    <w:rsid w:val="00C45B63"/>
    <w:rsid w:val="00C4647E"/>
    <w:rsid w:val="00C46556"/>
    <w:rsid w:val="00C4685F"/>
    <w:rsid w:val="00C46AFF"/>
    <w:rsid w:val="00C47F1E"/>
    <w:rsid w:val="00C5039E"/>
    <w:rsid w:val="00C508F2"/>
    <w:rsid w:val="00C50937"/>
    <w:rsid w:val="00C50B4A"/>
    <w:rsid w:val="00C50F10"/>
    <w:rsid w:val="00C52929"/>
    <w:rsid w:val="00C531FF"/>
    <w:rsid w:val="00C538F2"/>
    <w:rsid w:val="00C5498B"/>
    <w:rsid w:val="00C564B5"/>
    <w:rsid w:val="00C56FCA"/>
    <w:rsid w:val="00C577DB"/>
    <w:rsid w:val="00C61FD5"/>
    <w:rsid w:val="00C63669"/>
    <w:rsid w:val="00C63F3F"/>
    <w:rsid w:val="00C63F63"/>
    <w:rsid w:val="00C6497E"/>
    <w:rsid w:val="00C6524C"/>
    <w:rsid w:val="00C65B6B"/>
    <w:rsid w:val="00C663C7"/>
    <w:rsid w:val="00C66ECF"/>
    <w:rsid w:val="00C70917"/>
    <w:rsid w:val="00C720D6"/>
    <w:rsid w:val="00C728E2"/>
    <w:rsid w:val="00C73560"/>
    <w:rsid w:val="00C738EE"/>
    <w:rsid w:val="00C73C49"/>
    <w:rsid w:val="00C7598E"/>
    <w:rsid w:val="00C76E7E"/>
    <w:rsid w:val="00C77CA5"/>
    <w:rsid w:val="00C81A58"/>
    <w:rsid w:val="00C825F5"/>
    <w:rsid w:val="00C839F4"/>
    <w:rsid w:val="00C84594"/>
    <w:rsid w:val="00C857AD"/>
    <w:rsid w:val="00C85FAB"/>
    <w:rsid w:val="00C8653D"/>
    <w:rsid w:val="00C87525"/>
    <w:rsid w:val="00C87A76"/>
    <w:rsid w:val="00C90831"/>
    <w:rsid w:val="00C912D8"/>
    <w:rsid w:val="00C915AE"/>
    <w:rsid w:val="00C91C5E"/>
    <w:rsid w:val="00C924A9"/>
    <w:rsid w:val="00C9292F"/>
    <w:rsid w:val="00C92EF7"/>
    <w:rsid w:val="00C930E5"/>
    <w:rsid w:val="00C93F18"/>
    <w:rsid w:val="00C93FB4"/>
    <w:rsid w:val="00C96636"/>
    <w:rsid w:val="00C96D7E"/>
    <w:rsid w:val="00CA0667"/>
    <w:rsid w:val="00CA0CB9"/>
    <w:rsid w:val="00CA18C4"/>
    <w:rsid w:val="00CA1B4E"/>
    <w:rsid w:val="00CA2198"/>
    <w:rsid w:val="00CA484C"/>
    <w:rsid w:val="00CA4B6B"/>
    <w:rsid w:val="00CA7D8E"/>
    <w:rsid w:val="00CB081C"/>
    <w:rsid w:val="00CB0A19"/>
    <w:rsid w:val="00CB1BD6"/>
    <w:rsid w:val="00CB26BF"/>
    <w:rsid w:val="00CB2725"/>
    <w:rsid w:val="00CB2B62"/>
    <w:rsid w:val="00CB3C7F"/>
    <w:rsid w:val="00CB4B53"/>
    <w:rsid w:val="00CB5274"/>
    <w:rsid w:val="00CB52DD"/>
    <w:rsid w:val="00CB68F0"/>
    <w:rsid w:val="00CB75A6"/>
    <w:rsid w:val="00CC1091"/>
    <w:rsid w:val="00CC1CDA"/>
    <w:rsid w:val="00CC2381"/>
    <w:rsid w:val="00CC3F3D"/>
    <w:rsid w:val="00CC411F"/>
    <w:rsid w:val="00CC624B"/>
    <w:rsid w:val="00CC64BE"/>
    <w:rsid w:val="00CC7F86"/>
    <w:rsid w:val="00CD2A39"/>
    <w:rsid w:val="00CD2C04"/>
    <w:rsid w:val="00CD2C05"/>
    <w:rsid w:val="00CD2CAD"/>
    <w:rsid w:val="00CD34F8"/>
    <w:rsid w:val="00CD3AF4"/>
    <w:rsid w:val="00CD466F"/>
    <w:rsid w:val="00CD48DC"/>
    <w:rsid w:val="00CD48F7"/>
    <w:rsid w:val="00CD4C64"/>
    <w:rsid w:val="00CD5798"/>
    <w:rsid w:val="00CD5E6D"/>
    <w:rsid w:val="00CD608B"/>
    <w:rsid w:val="00CD6CF8"/>
    <w:rsid w:val="00CD74BE"/>
    <w:rsid w:val="00CD776C"/>
    <w:rsid w:val="00CD780F"/>
    <w:rsid w:val="00CE0736"/>
    <w:rsid w:val="00CE0DFF"/>
    <w:rsid w:val="00CE1B54"/>
    <w:rsid w:val="00CE1F2C"/>
    <w:rsid w:val="00CE22A8"/>
    <w:rsid w:val="00CE2574"/>
    <w:rsid w:val="00CE2A3B"/>
    <w:rsid w:val="00CE3ED6"/>
    <w:rsid w:val="00CE5201"/>
    <w:rsid w:val="00CE5D0C"/>
    <w:rsid w:val="00CE5EE8"/>
    <w:rsid w:val="00CE617D"/>
    <w:rsid w:val="00CE61BC"/>
    <w:rsid w:val="00CE7080"/>
    <w:rsid w:val="00CF0C5A"/>
    <w:rsid w:val="00CF2E46"/>
    <w:rsid w:val="00CF3014"/>
    <w:rsid w:val="00CF6D3D"/>
    <w:rsid w:val="00CF75DC"/>
    <w:rsid w:val="00CF77C3"/>
    <w:rsid w:val="00D005EA"/>
    <w:rsid w:val="00D01133"/>
    <w:rsid w:val="00D0239D"/>
    <w:rsid w:val="00D024A9"/>
    <w:rsid w:val="00D04013"/>
    <w:rsid w:val="00D04E2B"/>
    <w:rsid w:val="00D05247"/>
    <w:rsid w:val="00D06611"/>
    <w:rsid w:val="00D06925"/>
    <w:rsid w:val="00D06C42"/>
    <w:rsid w:val="00D072E5"/>
    <w:rsid w:val="00D073FE"/>
    <w:rsid w:val="00D103DC"/>
    <w:rsid w:val="00D10511"/>
    <w:rsid w:val="00D10B69"/>
    <w:rsid w:val="00D10BDE"/>
    <w:rsid w:val="00D11E71"/>
    <w:rsid w:val="00D123F1"/>
    <w:rsid w:val="00D13465"/>
    <w:rsid w:val="00D13928"/>
    <w:rsid w:val="00D1402D"/>
    <w:rsid w:val="00D14FCB"/>
    <w:rsid w:val="00D16964"/>
    <w:rsid w:val="00D1769B"/>
    <w:rsid w:val="00D205CB"/>
    <w:rsid w:val="00D20714"/>
    <w:rsid w:val="00D209E5"/>
    <w:rsid w:val="00D22D77"/>
    <w:rsid w:val="00D23DCD"/>
    <w:rsid w:val="00D24D9E"/>
    <w:rsid w:val="00D261BB"/>
    <w:rsid w:val="00D26C11"/>
    <w:rsid w:val="00D2759B"/>
    <w:rsid w:val="00D27B29"/>
    <w:rsid w:val="00D30609"/>
    <w:rsid w:val="00D3099C"/>
    <w:rsid w:val="00D30FDB"/>
    <w:rsid w:val="00D31AF3"/>
    <w:rsid w:val="00D32177"/>
    <w:rsid w:val="00D32A64"/>
    <w:rsid w:val="00D33402"/>
    <w:rsid w:val="00D33CBC"/>
    <w:rsid w:val="00D344C4"/>
    <w:rsid w:val="00D34590"/>
    <w:rsid w:val="00D349C1"/>
    <w:rsid w:val="00D34AC3"/>
    <w:rsid w:val="00D350EC"/>
    <w:rsid w:val="00D36026"/>
    <w:rsid w:val="00D36AD5"/>
    <w:rsid w:val="00D37416"/>
    <w:rsid w:val="00D379AB"/>
    <w:rsid w:val="00D37EBD"/>
    <w:rsid w:val="00D37F5C"/>
    <w:rsid w:val="00D4049A"/>
    <w:rsid w:val="00D40C0A"/>
    <w:rsid w:val="00D419B8"/>
    <w:rsid w:val="00D41F43"/>
    <w:rsid w:val="00D423E2"/>
    <w:rsid w:val="00D42895"/>
    <w:rsid w:val="00D44632"/>
    <w:rsid w:val="00D447B0"/>
    <w:rsid w:val="00D44A78"/>
    <w:rsid w:val="00D452FC"/>
    <w:rsid w:val="00D4566A"/>
    <w:rsid w:val="00D45A7A"/>
    <w:rsid w:val="00D465FD"/>
    <w:rsid w:val="00D5044E"/>
    <w:rsid w:val="00D52235"/>
    <w:rsid w:val="00D53246"/>
    <w:rsid w:val="00D53FA8"/>
    <w:rsid w:val="00D54244"/>
    <w:rsid w:val="00D5531E"/>
    <w:rsid w:val="00D555EF"/>
    <w:rsid w:val="00D55D90"/>
    <w:rsid w:val="00D5632C"/>
    <w:rsid w:val="00D56FBB"/>
    <w:rsid w:val="00D57E5B"/>
    <w:rsid w:val="00D613EB"/>
    <w:rsid w:val="00D617EB"/>
    <w:rsid w:val="00D6187D"/>
    <w:rsid w:val="00D6401D"/>
    <w:rsid w:val="00D642F9"/>
    <w:rsid w:val="00D65178"/>
    <w:rsid w:val="00D65E37"/>
    <w:rsid w:val="00D65F04"/>
    <w:rsid w:val="00D66A1E"/>
    <w:rsid w:val="00D66DED"/>
    <w:rsid w:val="00D66F81"/>
    <w:rsid w:val="00D70DB8"/>
    <w:rsid w:val="00D72781"/>
    <w:rsid w:val="00D72DDE"/>
    <w:rsid w:val="00D73C55"/>
    <w:rsid w:val="00D750B3"/>
    <w:rsid w:val="00D75164"/>
    <w:rsid w:val="00D75969"/>
    <w:rsid w:val="00D7597A"/>
    <w:rsid w:val="00D76075"/>
    <w:rsid w:val="00D77850"/>
    <w:rsid w:val="00D77C4E"/>
    <w:rsid w:val="00D81F01"/>
    <w:rsid w:val="00D8258B"/>
    <w:rsid w:val="00D83806"/>
    <w:rsid w:val="00D83D12"/>
    <w:rsid w:val="00D84156"/>
    <w:rsid w:val="00D84575"/>
    <w:rsid w:val="00D84A2E"/>
    <w:rsid w:val="00D85306"/>
    <w:rsid w:val="00D85D7A"/>
    <w:rsid w:val="00D8699F"/>
    <w:rsid w:val="00D86C9E"/>
    <w:rsid w:val="00D8783A"/>
    <w:rsid w:val="00D87FC6"/>
    <w:rsid w:val="00D902DB"/>
    <w:rsid w:val="00D90E9E"/>
    <w:rsid w:val="00D92592"/>
    <w:rsid w:val="00D937D9"/>
    <w:rsid w:val="00D93AF0"/>
    <w:rsid w:val="00D93D6F"/>
    <w:rsid w:val="00D95592"/>
    <w:rsid w:val="00D957D1"/>
    <w:rsid w:val="00D96A02"/>
    <w:rsid w:val="00D96EA9"/>
    <w:rsid w:val="00D977FD"/>
    <w:rsid w:val="00DA2072"/>
    <w:rsid w:val="00DA2198"/>
    <w:rsid w:val="00DA21CE"/>
    <w:rsid w:val="00DA2509"/>
    <w:rsid w:val="00DA2F04"/>
    <w:rsid w:val="00DA3E78"/>
    <w:rsid w:val="00DA4DA8"/>
    <w:rsid w:val="00DA5EAC"/>
    <w:rsid w:val="00DA60AD"/>
    <w:rsid w:val="00DA6615"/>
    <w:rsid w:val="00DA76EE"/>
    <w:rsid w:val="00DA7C6C"/>
    <w:rsid w:val="00DB0A90"/>
    <w:rsid w:val="00DB0B5B"/>
    <w:rsid w:val="00DB1034"/>
    <w:rsid w:val="00DB12D3"/>
    <w:rsid w:val="00DB151B"/>
    <w:rsid w:val="00DB2800"/>
    <w:rsid w:val="00DB2F7A"/>
    <w:rsid w:val="00DB49D7"/>
    <w:rsid w:val="00DB536A"/>
    <w:rsid w:val="00DB61A6"/>
    <w:rsid w:val="00DB772E"/>
    <w:rsid w:val="00DC0231"/>
    <w:rsid w:val="00DC0524"/>
    <w:rsid w:val="00DC09F0"/>
    <w:rsid w:val="00DC0F05"/>
    <w:rsid w:val="00DC1D0B"/>
    <w:rsid w:val="00DC20EC"/>
    <w:rsid w:val="00DC3143"/>
    <w:rsid w:val="00DC53BF"/>
    <w:rsid w:val="00DC6011"/>
    <w:rsid w:val="00DC625E"/>
    <w:rsid w:val="00DC6571"/>
    <w:rsid w:val="00DC6845"/>
    <w:rsid w:val="00DC6F13"/>
    <w:rsid w:val="00DD02CF"/>
    <w:rsid w:val="00DD0862"/>
    <w:rsid w:val="00DD1286"/>
    <w:rsid w:val="00DD2551"/>
    <w:rsid w:val="00DD379E"/>
    <w:rsid w:val="00DD4137"/>
    <w:rsid w:val="00DD4851"/>
    <w:rsid w:val="00DD49AC"/>
    <w:rsid w:val="00DD4F7F"/>
    <w:rsid w:val="00DD5438"/>
    <w:rsid w:val="00DD56E5"/>
    <w:rsid w:val="00DD5FF9"/>
    <w:rsid w:val="00DD608D"/>
    <w:rsid w:val="00DD6963"/>
    <w:rsid w:val="00DD6AD6"/>
    <w:rsid w:val="00DD70BF"/>
    <w:rsid w:val="00DD70FC"/>
    <w:rsid w:val="00DD738E"/>
    <w:rsid w:val="00DE02C7"/>
    <w:rsid w:val="00DE2461"/>
    <w:rsid w:val="00DE2C8C"/>
    <w:rsid w:val="00DE3949"/>
    <w:rsid w:val="00DE3DB7"/>
    <w:rsid w:val="00DE40F1"/>
    <w:rsid w:val="00DE412E"/>
    <w:rsid w:val="00DE46C3"/>
    <w:rsid w:val="00DE49FB"/>
    <w:rsid w:val="00DE6E51"/>
    <w:rsid w:val="00DE7832"/>
    <w:rsid w:val="00DF0F2D"/>
    <w:rsid w:val="00DF1684"/>
    <w:rsid w:val="00DF1C66"/>
    <w:rsid w:val="00DF2491"/>
    <w:rsid w:val="00DF2603"/>
    <w:rsid w:val="00DF2D3B"/>
    <w:rsid w:val="00DF2E11"/>
    <w:rsid w:val="00DF415E"/>
    <w:rsid w:val="00DF42EA"/>
    <w:rsid w:val="00DF695E"/>
    <w:rsid w:val="00DF6EDC"/>
    <w:rsid w:val="00DF6FF1"/>
    <w:rsid w:val="00DF753B"/>
    <w:rsid w:val="00DF7F55"/>
    <w:rsid w:val="00E0032D"/>
    <w:rsid w:val="00E0284F"/>
    <w:rsid w:val="00E05641"/>
    <w:rsid w:val="00E0671E"/>
    <w:rsid w:val="00E0786E"/>
    <w:rsid w:val="00E10AD3"/>
    <w:rsid w:val="00E10C0D"/>
    <w:rsid w:val="00E10DD7"/>
    <w:rsid w:val="00E12D4D"/>
    <w:rsid w:val="00E13898"/>
    <w:rsid w:val="00E1408F"/>
    <w:rsid w:val="00E159C0"/>
    <w:rsid w:val="00E162D6"/>
    <w:rsid w:val="00E1653D"/>
    <w:rsid w:val="00E20FF9"/>
    <w:rsid w:val="00E25158"/>
    <w:rsid w:val="00E25E9D"/>
    <w:rsid w:val="00E26E02"/>
    <w:rsid w:val="00E27960"/>
    <w:rsid w:val="00E27982"/>
    <w:rsid w:val="00E27E01"/>
    <w:rsid w:val="00E30B5F"/>
    <w:rsid w:val="00E32029"/>
    <w:rsid w:val="00E320C8"/>
    <w:rsid w:val="00E32F97"/>
    <w:rsid w:val="00E3302D"/>
    <w:rsid w:val="00E33233"/>
    <w:rsid w:val="00E334D0"/>
    <w:rsid w:val="00E33712"/>
    <w:rsid w:val="00E34117"/>
    <w:rsid w:val="00E34A39"/>
    <w:rsid w:val="00E35EDD"/>
    <w:rsid w:val="00E360B2"/>
    <w:rsid w:val="00E3732F"/>
    <w:rsid w:val="00E37665"/>
    <w:rsid w:val="00E40BBB"/>
    <w:rsid w:val="00E40F7F"/>
    <w:rsid w:val="00E415C9"/>
    <w:rsid w:val="00E41B7D"/>
    <w:rsid w:val="00E4239B"/>
    <w:rsid w:val="00E42671"/>
    <w:rsid w:val="00E42FD8"/>
    <w:rsid w:val="00E43FBC"/>
    <w:rsid w:val="00E45FAD"/>
    <w:rsid w:val="00E46853"/>
    <w:rsid w:val="00E469B2"/>
    <w:rsid w:val="00E4740F"/>
    <w:rsid w:val="00E50450"/>
    <w:rsid w:val="00E50770"/>
    <w:rsid w:val="00E50785"/>
    <w:rsid w:val="00E510F6"/>
    <w:rsid w:val="00E5237A"/>
    <w:rsid w:val="00E5244E"/>
    <w:rsid w:val="00E53EB0"/>
    <w:rsid w:val="00E542B0"/>
    <w:rsid w:val="00E5483E"/>
    <w:rsid w:val="00E54D87"/>
    <w:rsid w:val="00E5557B"/>
    <w:rsid w:val="00E5610B"/>
    <w:rsid w:val="00E60256"/>
    <w:rsid w:val="00E60980"/>
    <w:rsid w:val="00E60A2E"/>
    <w:rsid w:val="00E61CEB"/>
    <w:rsid w:val="00E62027"/>
    <w:rsid w:val="00E62795"/>
    <w:rsid w:val="00E62E7B"/>
    <w:rsid w:val="00E63F37"/>
    <w:rsid w:val="00E642BC"/>
    <w:rsid w:val="00E647D7"/>
    <w:rsid w:val="00E64FA0"/>
    <w:rsid w:val="00E65000"/>
    <w:rsid w:val="00E66570"/>
    <w:rsid w:val="00E6673F"/>
    <w:rsid w:val="00E670D7"/>
    <w:rsid w:val="00E67760"/>
    <w:rsid w:val="00E67A0A"/>
    <w:rsid w:val="00E71271"/>
    <w:rsid w:val="00E717DE"/>
    <w:rsid w:val="00E733A2"/>
    <w:rsid w:val="00E73ED3"/>
    <w:rsid w:val="00E7413D"/>
    <w:rsid w:val="00E748B7"/>
    <w:rsid w:val="00E759D7"/>
    <w:rsid w:val="00E7629B"/>
    <w:rsid w:val="00E77078"/>
    <w:rsid w:val="00E7752A"/>
    <w:rsid w:val="00E77D75"/>
    <w:rsid w:val="00E80756"/>
    <w:rsid w:val="00E80A19"/>
    <w:rsid w:val="00E820BB"/>
    <w:rsid w:val="00E82DCF"/>
    <w:rsid w:val="00E84337"/>
    <w:rsid w:val="00E8477C"/>
    <w:rsid w:val="00E84A5A"/>
    <w:rsid w:val="00E85EE2"/>
    <w:rsid w:val="00E86DC9"/>
    <w:rsid w:val="00E87607"/>
    <w:rsid w:val="00E87843"/>
    <w:rsid w:val="00E87891"/>
    <w:rsid w:val="00E91635"/>
    <w:rsid w:val="00E91CB4"/>
    <w:rsid w:val="00E92E65"/>
    <w:rsid w:val="00E93668"/>
    <w:rsid w:val="00E963A7"/>
    <w:rsid w:val="00E966EE"/>
    <w:rsid w:val="00E97368"/>
    <w:rsid w:val="00E97D4C"/>
    <w:rsid w:val="00EA0027"/>
    <w:rsid w:val="00EA1140"/>
    <w:rsid w:val="00EA224F"/>
    <w:rsid w:val="00EA300B"/>
    <w:rsid w:val="00EA3B3C"/>
    <w:rsid w:val="00EA3D23"/>
    <w:rsid w:val="00EA696B"/>
    <w:rsid w:val="00EA7B63"/>
    <w:rsid w:val="00EB04BB"/>
    <w:rsid w:val="00EB0AB3"/>
    <w:rsid w:val="00EB1913"/>
    <w:rsid w:val="00EB1F3E"/>
    <w:rsid w:val="00EB40E3"/>
    <w:rsid w:val="00EB4830"/>
    <w:rsid w:val="00EB553F"/>
    <w:rsid w:val="00EB6BD0"/>
    <w:rsid w:val="00EB78B3"/>
    <w:rsid w:val="00EB797A"/>
    <w:rsid w:val="00EC04BF"/>
    <w:rsid w:val="00EC1423"/>
    <w:rsid w:val="00EC15A7"/>
    <w:rsid w:val="00EC191A"/>
    <w:rsid w:val="00EC24C3"/>
    <w:rsid w:val="00EC284F"/>
    <w:rsid w:val="00EC2A96"/>
    <w:rsid w:val="00EC2C40"/>
    <w:rsid w:val="00EC3E67"/>
    <w:rsid w:val="00EC44B5"/>
    <w:rsid w:val="00EC46C7"/>
    <w:rsid w:val="00EC4DF3"/>
    <w:rsid w:val="00EC5174"/>
    <w:rsid w:val="00EC521E"/>
    <w:rsid w:val="00EC5338"/>
    <w:rsid w:val="00EC6156"/>
    <w:rsid w:val="00EC63EF"/>
    <w:rsid w:val="00EC6885"/>
    <w:rsid w:val="00EC6A3D"/>
    <w:rsid w:val="00EC7214"/>
    <w:rsid w:val="00ED06A3"/>
    <w:rsid w:val="00ED0947"/>
    <w:rsid w:val="00ED0983"/>
    <w:rsid w:val="00ED1902"/>
    <w:rsid w:val="00ED2448"/>
    <w:rsid w:val="00ED4D68"/>
    <w:rsid w:val="00ED778D"/>
    <w:rsid w:val="00ED7962"/>
    <w:rsid w:val="00EE0DC3"/>
    <w:rsid w:val="00EE1599"/>
    <w:rsid w:val="00EE1C24"/>
    <w:rsid w:val="00EE1F93"/>
    <w:rsid w:val="00EE2507"/>
    <w:rsid w:val="00EE4B4C"/>
    <w:rsid w:val="00EE5314"/>
    <w:rsid w:val="00EE531A"/>
    <w:rsid w:val="00EF0E98"/>
    <w:rsid w:val="00EF0FB7"/>
    <w:rsid w:val="00EF1490"/>
    <w:rsid w:val="00EF1872"/>
    <w:rsid w:val="00EF2D3C"/>
    <w:rsid w:val="00EF44A9"/>
    <w:rsid w:val="00EF6109"/>
    <w:rsid w:val="00EF6941"/>
    <w:rsid w:val="00EF7177"/>
    <w:rsid w:val="00F005FD"/>
    <w:rsid w:val="00F00F23"/>
    <w:rsid w:val="00F01C95"/>
    <w:rsid w:val="00F020A2"/>
    <w:rsid w:val="00F023B3"/>
    <w:rsid w:val="00F02478"/>
    <w:rsid w:val="00F0311E"/>
    <w:rsid w:val="00F0367E"/>
    <w:rsid w:val="00F03D02"/>
    <w:rsid w:val="00F040DC"/>
    <w:rsid w:val="00F04D72"/>
    <w:rsid w:val="00F053EC"/>
    <w:rsid w:val="00F05B0A"/>
    <w:rsid w:val="00F06566"/>
    <w:rsid w:val="00F06C49"/>
    <w:rsid w:val="00F1119B"/>
    <w:rsid w:val="00F11C4A"/>
    <w:rsid w:val="00F13B85"/>
    <w:rsid w:val="00F15A10"/>
    <w:rsid w:val="00F16E2A"/>
    <w:rsid w:val="00F17082"/>
    <w:rsid w:val="00F203F1"/>
    <w:rsid w:val="00F22848"/>
    <w:rsid w:val="00F22DCC"/>
    <w:rsid w:val="00F24403"/>
    <w:rsid w:val="00F250A5"/>
    <w:rsid w:val="00F26958"/>
    <w:rsid w:val="00F26C7C"/>
    <w:rsid w:val="00F272BA"/>
    <w:rsid w:val="00F302D0"/>
    <w:rsid w:val="00F32424"/>
    <w:rsid w:val="00F324F2"/>
    <w:rsid w:val="00F32F21"/>
    <w:rsid w:val="00F33148"/>
    <w:rsid w:val="00F3336A"/>
    <w:rsid w:val="00F3362A"/>
    <w:rsid w:val="00F33CED"/>
    <w:rsid w:val="00F361AD"/>
    <w:rsid w:val="00F365BC"/>
    <w:rsid w:val="00F36F13"/>
    <w:rsid w:val="00F37032"/>
    <w:rsid w:val="00F379B7"/>
    <w:rsid w:val="00F400F5"/>
    <w:rsid w:val="00F40314"/>
    <w:rsid w:val="00F40AD0"/>
    <w:rsid w:val="00F41138"/>
    <w:rsid w:val="00F41495"/>
    <w:rsid w:val="00F42191"/>
    <w:rsid w:val="00F42448"/>
    <w:rsid w:val="00F42728"/>
    <w:rsid w:val="00F4296F"/>
    <w:rsid w:val="00F4376E"/>
    <w:rsid w:val="00F446A8"/>
    <w:rsid w:val="00F47594"/>
    <w:rsid w:val="00F4793C"/>
    <w:rsid w:val="00F50B6C"/>
    <w:rsid w:val="00F50FDF"/>
    <w:rsid w:val="00F51F18"/>
    <w:rsid w:val="00F546B7"/>
    <w:rsid w:val="00F56A8B"/>
    <w:rsid w:val="00F56D49"/>
    <w:rsid w:val="00F611C2"/>
    <w:rsid w:val="00F62828"/>
    <w:rsid w:val="00F62A70"/>
    <w:rsid w:val="00F62A87"/>
    <w:rsid w:val="00F62B8F"/>
    <w:rsid w:val="00F63300"/>
    <w:rsid w:val="00F63F6E"/>
    <w:rsid w:val="00F643CA"/>
    <w:rsid w:val="00F64607"/>
    <w:rsid w:val="00F64C3D"/>
    <w:rsid w:val="00F67D9D"/>
    <w:rsid w:val="00F70376"/>
    <w:rsid w:val="00F70938"/>
    <w:rsid w:val="00F718E6"/>
    <w:rsid w:val="00F73928"/>
    <w:rsid w:val="00F73DE4"/>
    <w:rsid w:val="00F742B3"/>
    <w:rsid w:val="00F7442C"/>
    <w:rsid w:val="00F74C02"/>
    <w:rsid w:val="00F75732"/>
    <w:rsid w:val="00F76B0F"/>
    <w:rsid w:val="00F77A46"/>
    <w:rsid w:val="00F80C32"/>
    <w:rsid w:val="00F8152C"/>
    <w:rsid w:val="00F82E66"/>
    <w:rsid w:val="00F84F8D"/>
    <w:rsid w:val="00F865F8"/>
    <w:rsid w:val="00F9057F"/>
    <w:rsid w:val="00F9158C"/>
    <w:rsid w:val="00F91975"/>
    <w:rsid w:val="00F91CA7"/>
    <w:rsid w:val="00F923D6"/>
    <w:rsid w:val="00F932C6"/>
    <w:rsid w:val="00F93459"/>
    <w:rsid w:val="00F93FB0"/>
    <w:rsid w:val="00F942D8"/>
    <w:rsid w:val="00F97B65"/>
    <w:rsid w:val="00FA0043"/>
    <w:rsid w:val="00FA1028"/>
    <w:rsid w:val="00FA2178"/>
    <w:rsid w:val="00FA35CC"/>
    <w:rsid w:val="00FA39AC"/>
    <w:rsid w:val="00FA480D"/>
    <w:rsid w:val="00FA5A11"/>
    <w:rsid w:val="00FA6D0D"/>
    <w:rsid w:val="00FB06D7"/>
    <w:rsid w:val="00FB12AF"/>
    <w:rsid w:val="00FB23D1"/>
    <w:rsid w:val="00FB27F6"/>
    <w:rsid w:val="00FB3BC6"/>
    <w:rsid w:val="00FB4F8E"/>
    <w:rsid w:val="00FB6AAD"/>
    <w:rsid w:val="00FB6E93"/>
    <w:rsid w:val="00FB71ED"/>
    <w:rsid w:val="00FB7AD3"/>
    <w:rsid w:val="00FB7AED"/>
    <w:rsid w:val="00FC0A82"/>
    <w:rsid w:val="00FC1A04"/>
    <w:rsid w:val="00FC1B00"/>
    <w:rsid w:val="00FC2C2F"/>
    <w:rsid w:val="00FC31E2"/>
    <w:rsid w:val="00FC562A"/>
    <w:rsid w:val="00FC5A34"/>
    <w:rsid w:val="00FC5A44"/>
    <w:rsid w:val="00FC5C7A"/>
    <w:rsid w:val="00FC67A7"/>
    <w:rsid w:val="00FC6DAE"/>
    <w:rsid w:val="00FC7C41"/>
    <w:rsid w:val="00FD081F"/>
    <w:rsid w:val="00FD0F27"/>
    <w:rsid w:val="00FD11CE"/>
    <w:rsid w:val="00FD1888"/>
    <w:rsid w:val="00FD2F04"/>
    <w:rsid w:val="00FD2F66"/>
    <w:rsid w:val="00FD315F"/>
    <w:rsid w:val="00FD3C68"/>
    <w:rsid w:val="00FD428E"/>
    <w:rsid w:val="00FD6035"/>
    <w:rsid w:val="00FD6393"/>
    <w:rsid w:val="00FD66E9"/>
    <w:rsid w:val="00FD68CB"/>
    <w:rsid w:val="00FE0CC6"/>
    <w:rsid w:val="00FE17E9"/>
    <w:rsid w:val="00FE1F83"/>
    <w:rsid w:val="00FE2770"/>
    <w:rsid w:val="00FE30C9"/>
    <w:rsid w:val="00FE3174"/>
    <w:rsid w:val="00FE381B"/>
    <w:rsid w:val="00FE5118"/>
    <w:rsid w:val="00FE572A"/>
    <w:rsid w:val="00FE57C2"/>
    <w:rsid w:val="00FE5E14"/>
    <w:rsid w:val="00FE678B"/>
    <w:rsid w:val="00FE6CC3"/>
    <w:rsid w:val="00FF1F6D"/>
    <w:rsid w:val="00FF47ED"/>
    <w:rsid w:val="00FF50B1"/>
    <w:rsid w:val="00FF5339"/>
    <w:rsid w:val="00FF578A"/>
    <w:rsid w:val="00FF579A"/>
    <w:rsid w:val="00FF65CA"/>
    <w:rsid w:val="00FF76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63"/>
    <o:shapelayout v:ext="edit">
      <o:idmap v:ext="edit" data="1"/>
    </o:shapelayout>
  </w:shapeDefaults>
  <w:decimalSymbol w:val=","/>
  <w:listSeparator w:val=","/>
  <w14:docId w14:val="1EE5A7AF"/>
  <w15:chartTrackingRefBased/>
  <w15:docId w15:val="{36D06ACE-75C3-40F9-A635-88429CF8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DFA"/>
    <w:rPr>
      <w:rFonts w:ascii=".VnTime" w:hAnsi=".VnTime"/>
      <w:sz w:val="28"/>
    </w:rPr>
  </w:style>
  <w:style w:type="paragraph" w:styleId="Heading1">
    <w:name w:val="heading 1"/>
    <w:basedOn w:val="Normal"/>
    <w:next w:val="Normal"/>
    <w:qFormat/>
    <w:rsid w:val="00BF23C4"/>
    <w:pPr>
      <w:keepNext/>
      <w:jc w:val="center"/>
      <w:outlineLvl w:val="0"/>
    </w:pPr>
    <w:rPr>
      <w:b/>
      <w:sz w:val="30"/>
    </w:rPr>
  </w:style>
  <w:style w:type="paragraph" w:styleId="Heading2">
    <w:name w:val="heading 2"/>
    <w:basedOn w:val="Normal"/>
    <w:next w:val="Normal"/>
    <w:qFormat/>
    <w:rsid w:val="00BF23C4"/>
    <w:pPr>
      <w:keepNext/>
      <w:jc w:val="right"/>
      <w:outlineLvl w:val="1"/>
    </w:pPr>
    <w:rPr>
      <w:i/>
    </w:rPr>
  </w:style>
  <w:style w:type="paragraph" w:styleId="Heading3">
    <w:name w:val="heading 3"/>
    <w:basedOn w:val="Form"/>
    <w:next w:val="Form"/>
    <w:qFormat/>
    <w:rsid w:val="00602C26"/>
    <w:pPr>
      <w:keepNext/>
      <w:spacing w:before="120" w:line="264" w:lineRule="auto"/>
      <w:outlineLvl w:val="2"/>
    </w:pPr>
    <w:rPr>
      <w:u w:val="single"/>
    </w:rPr>
  </w:style>
  <w:style w:type="paragraph" w:styleId="Heading4">
    <w:name w:val="heading 4"/>
    <w:basedOn w:val="Normal"/>
    <w:next w:val="Normal"/>
    <w:qFormat/>
    <w:rsid w:val="00337DD7"/>
    <w:pPr>
      <w:keepNext/>
      <w:outlineLvl w:val="3"/>
    </w:pPr>
    <w:rPr>
      <w:rFonts w:ascii=".VnArial NarrowH" w:hAnsi=".VnArial NarrowH" w:cs=".VnArial NarrowH"/>
      <w:sz w:val="22"/>
      <w:szCs w:val="22"/>
      <w:u w:val="single"/>
    </w:rPr>
  </w:style>
  <w:style w:type="paragraph" w:styleId="Heading5">
    <w:name w:val="heading 5"/>
    <w:basedOn w:val="Normal"/>
    <w:next w:val="Normal"/>
    <w:qFormat/>
    <w:rsid w:val="003C012E"/>
    <w:pPr>
      <w:keepNext/>
      <w:jc w:val="center"/>
      <w:outlineLvl w:val="4"/>
    </w:pPr>
    <w:rPr>
      <w:rFonts w:ascii=".VnTimeH" w:hAnsi=".VnTimeH"/>
      <w:b/>
    </w:rPr>
  </w:style>
  <w:style w:type="paragraph" w:styleId="Heading6">
    <w:name w:val="heading 6"/>
    <w:basedOn w:val="Normal"/>
    <w:next w:val="Normal"/>
    <w:qFormat/>
    <w:rsid w:val="00BF23C4"/>
    <w:pPr>
      <w:keepNext/>
      <w:jc w:val="center"/>
      <w:outlineLvl w:val="5"/>
    </w:pPr>
    <w:rPr>
      <w:rFonts w:ascii=".VnTimeH" w:hAnsi=".VnTimeH"/>
      <w:b/>
      <w:sz w:val="26"/>
    </w:rPr>
  </w:style>
  <w:style w:type="paragraph" w:styleId="Heading7">
    <w:name w:val="heading 7"/>
    <w:basedOn w:val="Normal"/>
    <w:next w:val="Normal"/>
    <w:qFormat/>
    <w:rsid w:val="00337DD7"/>
    <w:pPr>
      <w:keepNext/>
      <w:autoSpaceDE w:val="0"/>
      <w:autoSpaceDN w:val="0"/>
      <w:ind w:left="-361" w:right="-5"/>
      <w:jc w:val="right"/>
      <w:outlineLvl w:val="6"/>
    </w:pPr>
    <w:rPr>
      <w:rFonts w:cs=".VnTime"/>
      <w:i/>
      <w:iCs/>
      <w:szCs w:val="28"/>
      <w:lang w:val="en-GB"/>
    </w:rPr>
  </w:style>
  <w:style w:type="paragraph" w:styleId="Heading8">
    <w:name w:val="heading 8"/>
    <w:basedOn w:val="Normal"/>
    <w:next w:val="Normal"/>
    <w:qFormat/>
    <w:rsid w:val="00337DD7"/>
    <w:pPr>
      <w:keepNext/>
      <w:autoSpaceDE w:val="0"/>
      <w:autoSpaceDN w:val="0"/>
      <w:jc w:val="center"/>
      <w:outlineLvl w:val="7"/>
    </w:pPr>
    <w:rPr>
      <w:rFonts w:ascii=".VnTimeH" w:hAnsi=".VnTimeH" w:cs=".VnTimeH"/>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380" w:lineRule="atLeast"/>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120" w:line="380" w:lineRule="atLeast"/>
      <w:ind w:firstLine="720"/>
      <w:jc w:val="both"/>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90386F"/>
    <w:rPr>
      <w:rFonts w:ascii="Tahoma" w:hAnsi="Tahoma" w:cs="Tahoma"/>
      <w:sz w:val="16"/>
      <w:szCs w:val="16"/>
    </w:rPr>
  </w:style>
  <w:style w:type="paragraph" w:styleId="BodyTextIndent3">
    <w:name w:val="Body Text Indent 3"/>
    <w:basedOn w:val="Normal"/>
    <w:rsid w:val="00614617"/>
    <w:pPr>
      <w:spacing w:before="120" w:line="380" w:lineRule="atLeast"/>
      <w:ind w:firstLine="720"/>
      <w:jc w:val="both"/>
    </w:pPr>
    <w:rPr>
      <w:b/>
      <w:i/>
    </w:rPr>
  </w:style>
  <w:style w:type="paragraph" w:styleId="BodyText2">
    <w:name w:val="Body Text 2"/>
    <w:basedOn w:val="Normal"/>
    <w:link w:val="BodyText2Char"/>
    <w:rsid w:val="0034561B"/>
    <w:pPr>
      <w:spacing w:before="240" w:line="380" w:lineRule="atLeast"/>
      <w:jc w:val="both"/>
    </w:pPr>
    <w:rPr>
      <w:i/>
      <w:iCs/>
      <w:szCs w:val="28"/>
      <w:lang w:val="en-GB"/>
    </w:rPr>
  </w:style>
  <w:style w:type="paragraph" w:customStyle="1" w:styleId="Form">
    <w:name w:val="Form"/>
    <w:basedOn w:val="Normal"/>
    <w:rsid w:val="00C63669"/>
    <w:pPr>
      <w:tabs>
        <w:tab w:val="left" w:pos="1440"/>
        <w:tab w:val="left" w:pos="2160"/>
        <w:tab w:val="left" w:pos="2880"/>
        <w:tab w:val="right" w:pos="7200"/>
      </w:tabs>
      <w:autoSpaceDE w:val="0"/>
      <w:autoSpaceDN w:val="0"/>
      <w:spacing w:before="80" w:after="80" w:line="276" w:lineRule="auto"/>
      <w:ind w:firstLine="720"/>
      <w:jc w:val="both"/>
    </w:pPr>
    <w:rPr>
      <w:rFonts w:cs=".VnTime"/>
      <w:szCs w:val="28"/>
      <w:lang w:val="en-GB"/>
    </w:rPr>
  </w:style>
  <w:style w:type="paragraph" w:customStyle="1" w:styleId="Char">
    <w:name w:val="Char"/>
    <w:basedOn w:val="Normal"/>
    <w:semiHidden/>
    <w:rsid w:val="00F24403"/>
    <w:pPr>
      <w:spacing w:after="160" w:line="240" w:lineRule="exact"/>
    </w:pPr>
    <w:rPr>
      <w:rFonts w:ascii="Arial" w:hAnsi="Arial"/>
      <w:sz w:val="22"/>
      <w:szCs w:val="22"/>
    </w:rPr>
  </w:style>
  <w:style w:type="paragraph" w:customStyle="1" w:styleId="CharCharChar1Char">
    <w:name w:val="Char Char Char1 Char"/>
    <w:basedOn w:val="Normal"/>
    <w:rsid w:val="00A571CD"/>
    <w:pPr>
      <w:spacing w:after="160" w:line="240" w:lineRule="exact"/>
    </w:pPr>
    <w:rPr>
      <w:rFonts w:ascii="Verdana" w:hAnsi="Verdana"/>
      <w:sz w:val="20"/>
    </w:rPr>
  </w:style>
  <w:style w:type="paragraph" w:styleId="Subtitle">
    <w:name w:val="Subtitle"/>
    <w:basedOn w:val="Normal"/>
    <w:next w:val="Normal"/>
    <w:qFormat/>
    <w:rsid w:val="006A19D2"/>
    <w:pPr>
      <w:jc w:val="center"/>
      <w:outlineLvl w:val="1"/>
    </w:pPr>
    <w:rPr>
      <w:rFonts w:ascii=".VnArial Narrow" w:hAnsi=".VnArial Narrow" w:cs=".VnArial Narrow"/>
      <w:i/>
      <w:iCs/>
      <w:sz w:val="25"/>
      <w:szCs w:val="25"/>
      <w:lang w:val="en-GB"/>
    </w:rPr>
  </w:style>
  <w:style w:type="paragraph" w:customStyle="1" w:styleId="Heading1Subtitle">
    <w:name w:val="Heading 1 Subtitle"/>
    <w:basedOn w:val="Normal"/>
    <w:next w:val="Reference"/>
    <w:rsid w:val="00337DD7"/>
    <w:pPr>
      <w:autoSpaceDE w:val="0"/>
      <w:autoSpaceDN w:val="0"/>
      <w:jc w:val="center"/>
    </w:pPr>
    <w:rPr>
      <w:rFonts w:ascii=".VnTimeH" w:hAnsi=".VnTimeH" w:cs=".VnTimeH"/>
      <w:sz w:val="26"/>
      <w:szCs w:val="26"/>
      <w:lang w:val="en-GB"/>
    </w:rPr>
  </w:style>
  <w:style w:type="paragraph" w:customStyle="1" w:styleId="Reference">
    <w:name w:val="Reference"/>
    <w:basedOn w:val="Form"/>
    <w:next w:val="Form"/>
    <w:rsid w:val="00337DD7"/>
    <w:pPr>
      <w:jc w:val="right"/>
    </w:pPr>
    <w:rPr>
      <w:rFonts w:ascii="Verdana" w:hAnsi="Verdana" w:cs="Verdana"/>
      <w:sz w:val="14"/>
      <w:szCs w:val="14"/>
    </w:rPr>
  </w:style>
  <w:style w:type="paragraph" w:styleId="BodyTextIndent2">
    <w:name w:val="Body Text Indent 2"/>
    <w:basedOn w:val="Normal"/>
    <w:rsid w:val="00337DD7"/>
    <w:pPr>
      <w:spacing w:before="120"/>
      <w:ind w:right="-331" w:firstLine="720"/>
      <w:jc w:val="both"/>
    </w:pPr>
    <w:rPr>
      <w:rFonts w:cs=".VnTime"/>
      <w:sz w:val="26"/>
      <w:szCs w:val="26"/>
    </w:rPr>
  </w:style>
  <w:style w:type="paragraph" w:styleId="BodyText3">
    <w:name w:val="Body Text 3"/>
    <w:basedOn w:val="Normal"/>
    <w:rsid w:val="00337DD7"/>
    <w:pPr>
      <w:spacing w:before="120"/>
      <w:ind w:right="-338"/>
      <w:jc w:val="both"/>
    </w:pPr>
    <w:rPr>
      <w:rFonts w:cs=".VnTime"/>
      <w:sz w:val="26"/>
      <w:szCs w:val="26"/>
    </w:rPr>
  </w:style>
  <w:style w:type="paragraph" w:customStyle="1" w:styleId="THeading1">
    <w:name w:val="THeading1"/>
    <w:basedOn w:val="Normal"/>
    <w:next w:val="Normal"/>
    <w:rsid w:val="00337DD7"/>
    <w:pPr>
      <w:jc w:val="center"/>
    </w:pPr>
    <w:rPr>
      <w:rFonts w:ascii="VnArial U" w:hAnsi="VnArial U" w:cs="VnArial U"/>
      <w:sz w:val="26"/>
      <w:szCs w:val="26"/>
    </w:rPr>
  </w:style>
  <w:style w:type="paragraph" w:customStyle="1" w:styleId="TForm">
    <w:name w:val="TForm"/>
    <w:basedOn w:val="Normal"/>
    <w:rsid w:val="00337DD7"/>
    <w:pPr>
      <w:spacing w:before="60" w:after="60"/>
      <w:ind w:firstLine="720"/>
      <w:jc w:val="both"/>
    </w:pPr>
    <w:rPr>
      <w:rFonts w:ascii="VnTime" w:hAnsi="VnTime" w:cs="VnTime"/>
      <w:sz w:val="26"/>
      <w:szCs w:val="26"/>
    </w:rPr>
  </w:style>
  <w:style w:type="paragraph" w:customStyle="1" w:styleId="form0">
    <w:name w:val="form"/>
    <w:basedOn w:val="Normal"/>
    <w:rsid w:val="00337DD7"/>
    <w:pPr>
      <w:spacing w:before="100" w:beforeAutospacing="1" w:after="100" w:afterAutospacing="1"/>
    </w:pPr>
    <w:rPr>
      <w:rFonts w:ascii="Times New Roman" w:hAnsi="Times New Roman"/>
      <w:sz w:val="24"/>
      <w:szCs w:val="24"/>
    </w:rPr>
  </w:style>
  <w:style w:type="table" w:styleId="TableGrid">
    <w:name w:val="Table Grid"/>
    <w:basedOn w:val="TableNormal"/>
    <w:rsid w:val="0033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337DD7"/>
    <w:pPr>
      <w:spacing w:after="160" w:line="240" w:lineRule="exact"/>
    </w:pPr>
    <w:rPr>
      <w:rFonts w:ascii="Verdana" w:hAnsi="Verdana"/>
      <w:sz w:val="20"/>
    </w:rPr>
  </w:style>
  <w:style w:type="paragraph" w:customStyle="1" w:styleId="CharCharCharCharCharCharChar">
    <w:name w:val="Char Char Char Char Char Char Char"/>
    <w:basedOn w:val="Normal"/>
    <w:rsid w:val="00942529"/>
    <w:pPr>
      <w:spacing w:after="160" w:line="240" w:lineRule="exact"/>
    </w:pPr>
    <w:rPr>
      <w:rFonts w:ascii="Verdana" w:hAnsi="Verdana"/>
      <w:sz w:val="20"/>
    </w:rPr>
  </w:style>
  <w:style w:type="character" w:customStyle="1" w:styleId="BodyText2Char">
    <w:name w:val="Body Text 2 Char"/>
    <w:link w:val="BodyText2"/>
    <w:rsid w:val="00942529"/>
    <w:rPr>
      <w:rFonts w:ascii=".VnTime" w:hAnsi=".VnTime"/>
      <w:i/>
      <w:iCs/>
      <w:sz w:val="28"/>
      <w:szCs w:val="28"/>
      <w:lang w:val="en-GB" w:eastAsia="en-US" w:bidi="ar-SA"/>
    </w:rPr>
  </w:style>
  <w:style w:type="paragraph" w:customStyle="1" w:styleId="CharCharChar1CharCharCharChar">
    <w:name w:val="Char Char Char1 Char Char Char Char"/>
    <w:basedOn w:val="Normal"/>
    <w:rsid w:val="007B48CD"/>
    <w:pPr>
      <w:spacing w:after="160" w:line="240" w:lineRule="exact"/>
    </w:pPr>
    <w:rPr>
      <w:rFonts w:ascii="Verdana" w:hAnsi="Verdana"/>
      <w:sz w:val="20"/>
    </w:rPr>
  </w:style>
  <w:style w:type="paragraph" w:customStyle="1" w:styleId="CharCharCharCharCharChar">
    <w:name w:val="Char Char Char Char Char Char"/>
    <w:basedOn w:val="Normal"/>
    <w:rsid w:val="00273BA3"/>
    <w:pPr>
      <w:spacing w:after="160" w:line="240" w:lineRule="exact"/>
    </w:pPr>
    <w:rPr>
      <w:rFonts w:ascii="Verdana" w:hAnsi="Verdana"/>
      <w:sz w:val="20"/>
    </w:rPr>
  </w:style>
  <w:style w:type="paragraph" w:customStyle="1" w:styleId="CharCharCharChar">
    <w:name w:val="Char Char Char Char"/>
    <w:basedOn w:val="Normal"/>
    <w:rsid w:val="00F22848"/>
    <w:pPr>
      <w:spacing w:after="160" w:line="240" w:lineRule="exact"/>
    </w:pPr>
    <w:rPr>
      <w:rFonts w:ascii="Verdana" w:hAnsi="Verdana"/>
      <w:sz w:val="20"/>
    </w:rPr>
  </w:style>
  <w:style w:type="paragraph" w:customStyle="1" w:styleId="Char0">
    <w:name w:val="Char"/>
    <w:basedOn w:val="Normal"/>
    <w:rsid w:val="008E50AC"/>
    <w:pPr>
      <w:spacing w:after="160" w:line="240" w:lineRule="exact"/>
    </w:pPr>
    <w:rPr>
      <w:rFonts w:ascii="Verdana" w:hAnsi="Verdana"/>
      <w:sz w:val="20"/>
    </w:rPr>
  </w:style>
  <w:style w:type="paragraph" w:customStyle="1" w:styleId="CharCharChar1CharCharCharCharCharCharChar">
    <w:name w:val="Char Char Char1 Char Char Char Char Char Char Char"/>
    <w:basedOn w:val="Normal"/>
    <w:rsid w:val="00055329"/>
    <w:pPr>
      <w:spacing w:after="160" w:line="240" w:lineRule="exact"/>
    </w:pPr>
    <w:rPr>
      <w:rFonts w:ascii="Verdana" w:hAnsi="Verdana"/>
      <w:sz w:val="20"/>
    </w:rPr>
  </w:style>
  <w:style w:type="paragraph" w:customStyle="1" w:styleId="CharCharChar3Char">
    <w:name w:val="Char Char Char3 Char"/>
    <w:basedOn w:val="Normal"/>
    <w:rsid w:val="00150424"/>
    <w:pPr>
      <w:spacing w:after="160" w:line="240" w:lineRule="exact"/>
    </w:pPr>
    <w:rPr>
      <w:rFonts w:ascii="Verdana" w:hAnsi="Verdana"/>
      <w:sz w:val="20"/>
    </w:rPr>
  </w:style>
  <w:style w:type="character" w:customStyle="1" w:styleId="HeaderChar">
    <w:name w:val="Header Char"/>
    <w:link w:val="Header"/>
    <w:uiPriority w:val="99"/>
    <w:rsid w:val="003D4C9E"/>
    <w:rPr>
      <w:rFonts w:ascii=".VnTime" w:hAnsi=".VnTime"/>
      <w:sz w:val="28"/>
    </w:rPr>
  </w:style>
  <w:style w:type="character" w:customStyle="1" w:styleId="fontstyle01">
    <w:name w:val="fontstyle01"/>
    <w:rsid w:val="000A7099"/>
    <w:rPr>
      <w:rFonts w:ascii="Times New Roman" w:hAnsi="Times New Roman" w:cs="Times New Roman" w:hint="default"/>
      <w:b w:val="0"/>
      <w:bCs w:val="0"/>
      <w:i w:val="0"/>
      <w:iCs w:val="0"/>
      <w:color w:val="000000"/>
      <w:sz w:val="28"/>
      <w:szCs w:val="28"/>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locked/>
    <w:rsid w:val="00426E6D"/>
    <w:rPr>
      <w:sz w:val="24"/>
      <w:szCs w:val="24"/>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426E6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573">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8243340">
      <w:bodyDiv w:val="1"/>
      <w:marLeft w:val="0"/>
      <w:marRight w:val="0"/>
      <w:marTop w:val="0"/>
      <w:marBottom w:val="0"/>
      <w:divBdr>
        <w:top w:val="none" w:sz="0" w:space="0" w:color="auto"/>
        <w:left w:val="none" w:sz="0" w:space="0" w:color="auto"/>
        <w:bottom w:val="none" w:sz="0" w:space="0" w:color="auto"/>
        <w:right w:val="none" w:sz="0" w:space="0" w:color="auto"/>
      </w:divBdr>
    </w:div>
    <w:div w:id="39672974">
      <w:bodyDiv w:val="1"/>
      <w:marLeft w:val="0"/>
      <w:marRight w:val="0"/>
      <w:marTop w:val="0"/>
      <w:marBottom w:val="0"/>
      <w:divBdr>
        <w:top w:val="none" w:sz="0" w:space="0" w:color="auto"/>
        <w:left w:val="none" w:sz="0" w:space="0" w:color="auto"/>
        <w:bottom w:val="none" w:sz="0" w:space="0" w:color="auto"/>
        <w:right w:val="none" w:sz="0" w:space="0" w:color="auto"/>
      </w:divBdr>
    </w:div>
    <w:div w:id="41055292">
      <w:bodyDiv w:val="1"/>
      <w:marLeft w:val="0"/>
      <w:marRight w:val="0"/>
      <w:marTop w:val="0"/>
      <w:marBottom w:val="0"/>
      <w:divBdr>
        <w:top w:val="none" w:sz="0" w:space="0" w:color="auto"/>
        <w:left w:val="none" w:sz="0" w:space="0" w:color="auto"/>
        <w:bottom w:val="none" w:sz="0" w:space="0" w:color="auto"/>
        <w:right w:val="none" w:sz="0" w:space="0" w:color="auto"/>
      </w:divBdr>
    </w:div>
    <w:div w:id="57672138">
      <w:bodyDiv w:val="1"/>
      <w:marLeft w:val="0"/>
      <w:marRight w:val="0"/>
      <w:marTop w:val="0"/>
      <w:marBottom w:val="0"/>
      <w:divBdr>
        <w:top w:val="none" w:sz="0" w:space="0" w:color="auto"/>
        <w:left w:val="none" w:sz="0" w:space="0" w:color="auto"/>
        <w:bottom w:val="none" w:sz="0" w:space="0" w:color="auto"/>
        <w:right w:val="none" w:sz="0" w:space="0" w:color="auto"/>
      </w:divBdr>
    </w:div>
    <w:div w:id="103497879">
      <w:bodyDiv w:val="1"/>
      <w:marLeft w:val="0"/>
      <w:marRight w:val="0"/>
      <w:marTop w:val="0"/>
      <w:marBottom w:val="0"/>
      <w:divBdr>
        <w:top w:val="none" w:sz="0" w:space="0" w:color="auto"/>
        <w:left w:val="none" w:sz="0" w:space="0" w:color="auto"/>
        <w:bottom w:val="none" w:sz="0" w:space="0" w:color="auto"/>
        <w:right w:val="none" w:sz="0" w:space="0" w:color="auto"/>
      </w:divBdr>
    </w:div>
    <w:div w:id="184565887">
      <w:bodyDiv w:val="1"/>
      <w:marLeft w:val="0"/>
      <w:marRight w:val="0"/>
      <w:marTop w:val="0"/>
      <w:marBottom w:val="0"/>
      <w:divBdr>
        <w:top w:val="none" w:sz="0" w:space="0" w:color="auto"/>
        <w:left w:val="none" w:sz="0" w:space="0" w:color="auto"/>
        <w:bottom w:val="none" w:sz="0" w:space="0" w:color="auto"/>
        <w:right w:val="none" w:sz="0" w:space="0" w:color="auto"/>
      </w:divBdr>
    </w:div>
    <w:div w:id="196546683">
      <w:bodyDiv w:val="1"/>
      <w:marLeft w:val="0"/>
      <w:marRight w:val="0"/>
      <w:marTop w:val="0"/>
      <w:marBottom w:val="0"/>
      <w:divBdr>
        <w:top w:val="none" w:sz="0" w:space="0" w:color="auto"/>
        <w:left w:val="none" w:sz="0" w:space="0" w:color="auto"/>
        <w:bottom w:val="none" w:sz="0" w:space="0" w:color="auto"/>
        <w:right w:val="none" w:sz="0" w:space="0" w:color="auto"/>
      </w:divBdr>
    </w:div>
    <w:div w:id="243416043">
      <w:bodyDiv w:val="1"/>
      <w:marLeft w:val="0"/>
      <w:marRight w:val="0"/>
      <w:marTop w:val="0"/>
      <w:marBottom w:val="0"/>
      <w:divBdr>
        <w:top w:val="none" w:sz="0" w:space="0" w:color="auto"/>
        <w:left w:val="none" w:sz="0" w:space="0" w:color="auto"/>
        <w:bottom w:val="none" w:sz="0" w:space="0" w:color="auto"/>
        <w:right w:val="none" w:sz="0" w:space="0" w:color="auto"/>
      </w:divBdr>
    </w:div>
    <w:div w:id="245965788">
      <w:bodyDiv w:val="1"/>
      <w:marLeft w:val="0"/>
      <w:marRight w:val="0"/>
      <w:marTop w:val="0"/>
      <w:marBottom w:val="0"/>
      <w:divBdr>
        <w:top w:val="none" w:sz="0" w:space="0" w:color="auto"/>
        <w:left w:val="none" w:sz="0" w:space="0" w:color="auto"/>
        <w:bottom w:val="none" w:sz="0" w:space="0" w:color="auto"/>
        <w:right w:val="none" w:sz="0" w:space="0" w:color="auto"/>
      </w:divBdr>
    </w:div>
    <w:div w:id="254486901">
      <w:bodyDiv w:val="1"/>
      <w:marLeft w:val="0"/>
      <w:marRight w:val="0"/>
      <w:marTop w:val="0"/>
      <w:marBottom w:val="0"/>
      <w:divBdr>
        <w:top w:val="none" w:sz="0" w:space="0" w:color="auto"/>
        <w:left w:val="none" w:sz="0" w:space="0" w:color="auto"/>
        <w:bottom w:val="none" w:sz="0" w:space="0" w:color="auto"/>
        <w:right w:val="none" w:sz="0" w:space="0" w:color="auto"/>
      </w:divBdr>
    </w:div>
    <w:div w:id="262763685">
      <w:bodyDiv w:val="1"/>
      <w:marLeft w:val="0"/>
      <w:marRight w:val="0"/>
      <w:marTop w:val="0"/>
      <w:marBottom w:val="0"/>
      <w:divBdr>
        <w:top w:val="none" w:sz="0" w:space="0" w:color="auto"/>
        <w:left w:val="none" w:sz="0" w:space="0" w:color="auto"/>
        <w:bottom w:val="none" w:sz="0" w:space="0" w:color="auto"/>
        <w:right w:val="none" w:sz="0" w:space="0" w:color="auto"/>
      </w:divBdr>
    </w:div>
    <w:div w:id="279385120">
      <w:bodyDiv w:val="1"/>
      <w:marLeft w:val="0"/>
      <w:marRight w:val="0"/>
      <w:marTop w:val="0"/>
      <w:marBottom w:val="0"/>
      <w:divBdr>
        <w:top w:val="none" w:sz="0" w:space="0" w:color="auto"/>
        <w:left w:val="none" w:sz="0" w:space="0" w:color="auto"/>
        <w:bottom w:val="none" w:sz="0" w:space="0" w:color="auto"/>
        <w:right w:val="none" w:sz="0" w:space="0" w:color="auto"/>
      </w:divBdr>
    </w:div>
    <w:div w:id="311447421">
      <w:bodyDiv w:val="1"/>
      <w:marLeft w:val="0"/>
      <w:marRight w:val="0"/>
      <w:marTop w:val="0"/>
      <w:marBottom w:val="0"/>
      <w:divBdr>
        <w:top w:val="none" w:sz="0" w:space="0" w:color="auto"/>
        <w:left w:val="none" w:sz="0" w:space="0" w:color="auto"/>
        <w:bottom w:val="none" w:sz="0" w:space="0" w:color="auto"/>
        <w:right w:val="none" w:sz="0" w:space="0" w:color="auto"/>
      </w:divBdr>
    </w:div>
    <w:div w:id="330765716">
      <w:bodyDiv w:val="1"/>
      <w:marLeft w:val="0"/>
      <w:marRight w:val="0"/>
      <w:marTop w:val="0"/>
      <w:marBottom w:val="0"/>
      <w:divBdr>
        <w:top w:val="none" w:sz="0" w:space="0" w:color="auto"/>
        <w:left w:val="none" w:sz="0" w:space="0" w:color="auto"/>
        <w:bottom w:val="none" w:sz="0" w:space="0" w:color="auto"/>
        <w:right w:val="none" w:sz="0" w:space="0" w:color="auto"/>
      </w:divBdr>
    </w:div>
    <w:div w:id="349724972">
      <w:bodyDiv w:val="1"/>
      <w:marLeft w:val="0"/>
      <w:marRight w:val="0"/>
      <w:marTop w:val="0"/>
      <w:marBottom w:val="0"/>
      <w:divBdr>
        <w:top w:val="none" w:sz="0" w:space="0" w:color="auto"/>
        <w:left w:val="none" w:sz="0" w:space="0" w:color="auto"/>
        <w:bottom w:val="none" w:sz="0" w:space="0" w:color="auto"/>
        <w:right w:val="none" w:sz="0" w:space="0" w:color="auto"/>
      </w:divBdr>
    </w:div>
    <w:div w:id="356975218">
      <w:bodyDiv w:val="1"/>
      <w:marLeft w:val="0"/>
      <w:marRight w:val="0"/>
      <w:marTop w:val="0"/>
      <w:marBottom w:val="0"/>
      <w:divBdr>
        <w:top w:val="none" w:sz="0" w:space="0" w:color="auto"/>
        <w:left w:val="none" w:sz="0" w:space="0" w:color="auto"/>
        <w:bottom w:val="none" w:sz="0" w:space="0" w:color="auto"/>
        <w:right w:val="none" w:sz="0" w:space="0" w:color="auto"/>
      </w:divBdr>
    </w:div>
    <w:div w:id="365328968">
      <w:bodyDiv w:val="1"/>
      <w:marLeft w:val="0"/>
      <w:marRight w:val="0"/>
      <w:marTop w:val="0"/>
      <w:marBottom w:val="0"/>
      <w:divBdr>
        <w:top w:val="none" w:sz="0" w:space="0" w:color="auto"/>
        <w:left w:val="none" w:sz="0" w:space="0" w:color="auto"/>
        <w:bottom w:val="none" w:sz="0" w:space="0" w:color="auto"/>
        <w:right w:val="none" w:sz="0" w:space="0" w:color="auto"/>
      </w:divBdr>
    </w:div>
    <w:div w:id="404491547">
      <w:bodyDiv w:val="1"/>
      <w:marLeft w:val="0"/>
      <w:marRight w:val="0"/>
      <w:marTop w:val="0"/>
      <w:marBottom w:val="0"/>
      <w:divBdr>
        <w:top w:val="none" w:sz="0" w:space="0" w:color="auto"/>
        <w:left w:val="none" w:sz="0" w:space="0" w:color="auto"/>
        <w:bottom w:val="none" w:sz="0" w:space="0" w:color="auto"/>
        <w:right w:val="none" w:sz="0" w:space="0" w:color="auto"/>
      </w:divBdr>
    </w:div>
    <w:div w:id="419910168">
      <w:bodyDiv w:val="1"/>
      <w:marLeft w:val="0"/>
      <w:marRight w:val="0"/>
      <w:marTop w:val="0"/>
      <w:marBottom w:val="0"/>
      <w:divBdr>
        <w:top w:val="none" w:sz="0" w:space="0" w:color="auto"/>
        <w:left w:val="none" w:sz="0" w:space="0" w:color="auto"/>
        <w:bottom w:val="none" w:sz="0" w:space="0" w:color="auto"/>
        <w:right w:val="none" w:sz="0" w:space="0" w:color="auto"/>
      </w:divBdr>
    </w:div>
    <w:div w:id="474300348">
      <w:bodyDiv w:val="1"/>
      <w:marLeft w:val="0"/>
      <w:marRight w:val="0"/>
      <w:marTop w:val="0"/>
      <w:marBottom w:val="0"/>
      <w:divBdr>
        <w:top w:val="none" w:sz="0" w:space="0" w:color="auto"/>
        <w:left w:val="none" w:sz="0" w:space="0" w:color="auto"/>
        <w:bottom w:val="none" w:sz="0" w:space="0" w:color="auto"/>
        <w:right w:val="none" w:sz="0" w:space="0" w:color="auto"/>
      </w:divBdr>
    </w:div>
    <w:div w:id="494880252">
      <w:bodyDiv w:val="1"/>
      <w:marLeft w:val="0"/>
      <w:marRight w:val="0"/>
      <w:marTop w:val="0"/>
      <w:marBottom w:val="0"/>
      <w:divBdr>
        <w:top w:val="none" w:sz="0" w:space="0" w:color="auto"/>
        <w:left w:val="none" w:sz="0" w:space="0" w:color="auto"/>
        <w:bottom w:val="none" w:sz="0" w:space="0" w:color="auto"/>
        <w:right w:val="none" w:sz="0" w:space="0" w:color="auto"/>
      </w:divBdr>
    </w:div>
    <w:div w:id="519665971">
      <w:bodyDiv w:val="1"/>
      <w:marLeft w:val="0"/>
      <w:marRight w:val="0"/>
      <w:marTop w:val="0"/>
      <w:marBottom w:val="0"/>
      <w:divBdr>
        <w:top w:val="none" w:sz="0" w:space="0" w:color="auto"/>
        <w:left w:val="none" w:sz="0" w:space="0" w:color="auto"/>
        <w:bottom w:val="none" w:sz="0" w:space="0" w:color="auto"/>
        <w:right w:val="none" w:sz="0" w:space="0" w:color="auto"/>
      </w:divBdr>
    </w:div>
    <w:div w:id="528640629">
      <w:bodyDiv w:val="1"/>
      <w:marLeft w:val="0"/>
      <w:marRight w:val="0"/>
      <w:marTop w:val="0"/>
      <w:marBottom w:val="0"/>
      <w:divBdr>
        <w:top w:val="none" w:sz="0" w:space="0" w:color="auto"/>
        <w:left w:val="none" w:sz="0" w:space="0" w:color="auto"/>
        <w:bottom w:val="none" w:sz="0" w:space="0" w:color="auto"/>
        <w:right w:val="none" w:sz="0" w:space="0" w:color="auto"/>
      </w:divBdr>
    </w:div>
    <w:div w:id="536478502">
      <w:bodyDiv w:val="1"/>
      <w:marLeft w:val="0"/>
      <w:marRight w:val="0"/>
      <w:marTop w:val="0"/>
      <w:marBottom w:val="0"/>
      <w:divBdr>
        <w:top w:val="none" w:sz="0" w:space="0" w:color="auto"/>
        <w:left w:val="none" w:sz="0" w:space="0" w:color="auto"/>
        <w:bottom w:val="none" w:sz="0" w:space="0" w:color="auto"/>
        <w:right w:val="none" w:sz="0" w:space="0" w:color="auto"/>
      </w:divBdr>
    </w:div>
    <w:div w:id="553003580">
      <w:bodyDiv w:val="1"/>
      <w:marLeft w:val="0"/>
      <w:marRight w:val="0"/>
      <w:marTop w:val="0"/>
      <w:marBottom w:val="0"/>
      <w:divBdr>
        <w:top w:val="none" w:sz="0" w:space="0" w:color="auto"/>
        <w:left w:val="none" w:sz="0" w:space="0" w:color="auto"/>
        <w:bottom w:val="none" w:sz="0" w:space="0" w:color="auto"/>
        <w:right w:val="none" w:sz="0" w:space="0" w:color="auto"/>
      </w:divBdr>
    </w:div>
    <w:div w:id="572663160">
      <w:bodyDiv w:val="1"/>
      <w:marLeft w:val="0"/>
      <w:marRight w:val="0"/>
      <w:marTop w:val="0"/>
      <w:marBottom w:val="0"/>
      <w:divBdr>
        <w:top w:val="none" w:sz="0" w:space="0" w:color="auto"/>
        <w:left w:val="none" w:sz="0" w:space="0" w:color="auto"/>
        <w:bottom w:val="none" w:sz="0" w:space="0" w:color="auto"/>
        <w:right w:val="none" w:sz="0" w:space="0" w:color="auto"/>
      </w:divBdr>
    </w:div>
    <w:div w:id="580219002">
      <w:bodyDiv w:val="1"/>
      <w:marLeft w:val="0"/>
      <w:marRight w:val="0"/>
      <w:marTop w:val="0"/>
      <w:marBottom w:val="0"/>
      <w:divBdr>
        <w:top w:val="none" w:sz="0" w:space="0" w:color="auto"/>
        <w:left w:val="none" w:sz="0" w:space="0" w:color="auto"/>
        <w:bottom w:val="none" w:sz="0" w:space="0" w:color="auto"/>
        <w:right w:val="none" w:sz="0" w:space="0" w:color="auto"/>
      </w:divBdr>
    </w:div>
    <w:div w:id="594434708">
      <w:bodyDiv w:val="1"/>
      <w:marLeft w:val="0"/>
      <w:marRight w:val="0"/>
      <w:marTop w:val="0"/>
      <w:marBottom w:val="0"/>
      <w:divBdr>
        <w:top w:val="none" w:sz="0" w:space="0" w:color="auto"/>
        <w:left w:val="none" w:sz="0" w:space="0" w:color="auto"/>
        <w:bottom w:val="none" w:sz="0" w:space="0" w:color="auto"/>
        <w:right w:val="none" w:sz="0" w:space="0" w:color="auto"/>
      </w:divBdr>
    </w:div>
    <w:div w:id="615256414">
      <w:bodyDiv w:val="1"/>
      <w:marLeft w:val="0"/>
      <w:marRight w:val="0"/>
      <w:marTop w:val="0"/>
      <w:marBottom w:val="0"/>
      <w:divBdr>
        <w:top w:val="none" w:sz="0" w:space="0" w:color="auto"/>
        <w:left w:val="none" w:sz="0" w:space="0" w:color="auto"/>
        <w:bottom w:val="none" w:sz="0" w:space="0" w:color="auto"/>
        <w:right w:val="none" w:sz="0" w:space="0" w:color="auto"/>
      </w:divBdr>
    </w:div>
    <w:div w:id="622031472">
      <w:bodyDiv w:val="1"/>
      <w:marLeft w:val="0"/>
      <w:marRight w:val="0"/>
      <w:marTop w:val="0"/>
      <w:marBottom w:val="0"/>
      <w:divBdr>
        <w:top w:val="none" w:sz="0" w:space="0" w:color="auto"/>
        <w:left w:val="none" w:sz="0" w:space="0" w:color="auto"/>
        <w:bottom w:val="none" w:sz="0" w:space="0" w:color="auto"/>
        <w:right w:val="none" w:sz="0" w:space="0" w:color="auto"/>
      </w:divBdr>
    </w:div>
    <w:div w:id="659040608">
      <w:bodyDiv w:val="1"/>
      <w:marLeft w:val="0"/>
      <w:marRight w:val="0"/>
      <w:marTop w:val="0"/>
      <w:marBottom w:val="0"/>
      <w:divBdr>
        <w:top w:val="none" w:sz="0" w:space="0" w:color="auto"/>
        <w:left w:val="none" w:sz="0" w:space="0" w:color="auto"/>
        <w:bottom w:val="none" w:sz="0" w:space="0" w:color="auto"/>
        <w:right w:val="none" w:sz="0" w:space="0" w:color="auto"/>
      </w:divBdr>
    </w:div>
    <w:div w:id="681007751">
      <w:bodyDiv w:val="1"/>
      <w:marLeft w:val="0"/>
      <w:marRight w:val="0"/>
      <w:marTop w:val="0"/>
      <w:marBottom w:val="0"/>
      <w:divBdr>
        <w:top w:val="none" w:sz="0" w:space="0" w:color="auto"/>
        <w:left w:val="none" w:sz="0" w:space="0" w:color="auto"/>
        <w:bottom w:val="none" w:sz="0" w:space="0" w:color="auto"/>
        <w:right w:val="none" w:sz="0" w:space="0" w:color="auto"/>
      </w:divBdr>
    </w:div>
    <w:div w:id="683361798">
      <w:bodyDiv w:val="1"/>
      <w:marLeft w:val="0"/>
      <w:marRight w:val="0"/>
      <w:marTop w:val="0"/>
      <w:marBottom w:val="0"/>
      <w:divBdr>
        <w:top w:val="none" w:sz="0" w:space="0" w:color="auto"/>
        <w:left w:val="none" w:sz="0" w:space="0" w:color="auto"/>
        <w:bottom w:val="none" w:sz="0" w:space="0" w:color="auto"/>
        <w:right w:val="none" w:sz="0" w:space="0" w:color="auto"/>
      </w:divBdr>
    </w:div>
    <w:div w:id="689793988">
      <w:bodyDiv w:val="1"/>
      <w:marLeft w:val="0"/>
      <w:marRight w:val="0"/>
      <w:marTop w:val="0"/>
      <w:marBottom w:val="0"/>
      <w:divBdr>
        <w:top w:val="none" w:sz="0" w:space="0" w:color="auto"/>
        <w:left w:val="none" w:sz="0" w:space="0" w:color="auto"/>
        <w:bottom w:val="none" w:sz="0" w:space="0" w:color="auto"/>
        <w:right w:val="none" w:sz="0" w:space="0" w:color="auto"/>
      </w:divBdr>
    </w:div>
    <w:div w:id="715473088">
      <w:bodyDiv w:val="1"/>
      <w:marLeft w:val="0"/>
      <w:marRight w:val="0"/>
      <w:marTop w:val="0"/>
      <w:marBottom w:val="0"/>
      <w:divBdr>
        <w:top w:val="none" w:sz="0" w:space="0" w:color="auto"/>
        <w:left w:val="none" w:sz="0" w:space="0" w:color="auto"/>
        <w:bottom w:val="none" w:sz="0" w:space="0" w:color="auto"/>
        <w:right w:val="none" w:sz="0" w:space="0" w:color="auto"/>
      </w:divBdr>
    </w:div>
    <w:div w:id="718288751">
      <w:bodyDiv w:val="1"/>
      <w:marLeft w:val="0"/>
      <w:marRight w:val="0"/>
      <w:marTop w:val="0"/>
      <w:marBottom w:val="0"/>
      <w:divBdr>
        <w:top w:val="none" w:sz="0" w:space="0" w:color="auto"/>
        <w:left w:val="none" w:sz="0" w:space="0" w:color="auto"/>
        <w:bottom w:val="none" w:sz="0" w:space="0" w:color="auto"/>
        <w:right w:val="none" w:sz="0" w:space="0" w:color="auto"/>
      </w:divBdr>
    </w:div>
    <w:div w:id="723213402">
      <w:bodyDiv w:val="1"/>
      <w:marLeft w:val="0"/>
      <w:marRight w:val="0"/>
      <w:marTop w:val="0"/>
      <w:marBottom w:val="0"/>
      <w:divBdr>
        <w:top w:val="none" w:sz="0" w:space="0" w:color="auto"/>
        <w:left w:val="none" w:sz="0" w:space="0" w:color="auto"/>
        <w:bottom w:val="none" w:sz="0" w:space="0" w:color="auto"/>
        <w:right w:val="none" w:sz="0" w:space="0" w:color="auto"/>
      </w:divBdr>
    </w:div>
    <w:div w:id="736053838">
      <w:bodyDiv w:val="1"/>
      <w:marLeft w:val="0"/>
      <w:marRight w:val="0"/>
      <w:marTop w:val="0"/>
      <w:marBottom w:val="0"/>
      <w:divBdr>
        <w:top w:val="none" w:sz="0" w:space="0" w:color="auto"/>
        <w:left w:val="none" w:sz="0" w:space="0" w:color="auto"/>
        <w:bottom w:val="none" w:sz="0" w:space="0" w:color="auto"/>
        <w:right w:val="none" w:sz="0" w:space="0" w:color="auto"/>
      </w:divBdr>
    </w:div>
    <w:div w:id="748579829">
      <w:bodyDiv w:val="1"/>
      <w:marLeft w:val="0"/>
      <w:marRight w:val="0"/>
      <w:marTop w:val="0"/>
      <w:marBottom w:val="0"/>
      <w:divBdr>
        <w:top w:val="none" w:sz="0" w:space="0" w:color="auto"/>
        <w:left w:val="none" w:sz="0" w:space="0" w:color="auto"/>
        <w:bottom w:val="none" w:sz="0" w:space="0" w:color="auto"/>
        <w:right w:val="none" w:sz="0" w:space="0" w:color="auto"/>
      </w:divBdr>
    </w:div>
    <w:div w:id="776752581">
      <w:bodyDiv w:val="1"/>
      <w:marLeft w:val="0"/>
      <w:marRight w:val="0"/>
      <w:marTop w:val="0"/>
      <w:marBottom w:val="0"/>
      <w:divBdr>
        <w:top w:val="none" w:sz="0" w:space="0" w:color="auto"/>
        <w:left w:val="none" w:sz="0" w:space="0" w:color="auto"/>
        <w:bottom w:val="none" w:sz="0" w:space="0" w:color="auto"/>
        <w:right w:val="none" w:sz="0" w:space="0" w:color="auto"/>
      </w:divBdr>
    </w:div>
    <w:div w:id="781613697">
      <w:bodyDiv w:val="1"/>
      <w:marLeft w:val="0"/>
      <w:marRight w:val="0"/>
      <w:marTop w:val="0"/>
      <w:marBottom w:val="0"/>
      <w:divBdr>
        <w:top w:val="none" w:sz="0" w:space="0" w:color="auto"/>
        <w:left w:val="none" w:sz="0" w:space="0" w:color="auto"/>
        <w:bottom w:val="none" w:sz="0" w:space="0" w:color="auto"/>
        <w:right w:val="none" w:sz="0" w:space="0" w:color="auto"/>
      </w:divBdr>
    </w:div>
    <w:div w:id="789789354">
      <w:bodyDiv w:val="1"/>
      <w:marLeft w:val="0"/>
      <w:marRight w:val="0"/>
      <w:marTop w:val="0"/>
      <w:marBottom w:val="0"/>
      <w:divBdr>
        <w:top w:val="none" w:sz="0" w:space="0" w:color="auto"/>
        <w:left w:val="none" w:sz="0" w:space="0" w:color="auto"/>
        <w:bottom w:val="none" w:sz="0" w:space="0" w:color="auto"/>
        <w:right w:val="none" w:sz="0" w:space="0" w:color="auto"/>
      </w:divBdr>
    </w:div>
    <w:div w:id="844394936">
      <w:bodyDiv w:val="1"/>
      <w:marLeft w:val="0"/>
      <w:marRight w:val="0"/>
      <w:marTop w:val="0"/>
      <w:marBottom w:val="0"/>
      <w:divBdr>
        <w:top w:val="none" w:sz="0" w:space="0" w:color="auto"/>
        <w:left w:val="none" w:sz="0" w:space="0" w:color="auto"/>
        <w:bottom w:val="none" w:sz="0" w:space="0" w:color="auto"/>
        <w:right w:val="none" w:sz="0" w:space="0" w:color="auto"/>
      </w:divBdr>
    </w:div>
    <w:div w:id="867255465">
      <w:bodyDiv w:val="1"/>
      <w:marLeft w:val="0"/>
      <w:marRight w:val="0"/>
      <w:marTop w:val="0"/>
      <w:marBottom w:val="0"/>
      <w:divBdr>
        <w:top w:val="none" w:sz="0" w:space="0" w:color="auto"/>
        <w:left w:val="none" w:sz="0" w:space="0" w:color="auto"/>
        <w:bottom w:val="none" w:sz="0" w:space="0" w:color="auto"/>
        <w:right w:val="none" w:sz="0" w:space="0" w:color="auto"/>
      </w:divBdr>
    </w:div>
    <w:div w:id="871915832">
      <w:bodyDiv w:val="1"/>
      <w:marLeft w:val="0"/>
      <w:marRight w:val="0"/>
      <w:marTop w:val="0"/>
      <w:marBottom w:val="0"/>
      <w:divBdr>
        <w:top w:val="none" w:sz="0" w:space="0" w:color="auto"/>
        <w:left w:val="none" w:sz="0" w:space="0" w:color="auto"/>
        <w:bottom w:val="none" w:sz="0" w:space="0" w:color="auto"/>
        <w:right w:val="none" w:sz="0" w:space="0" w:color="auto"/>
      </w:divBdr>
    </w:div>
    <w:div w:id="875199509">
      <w:bodyDiv w:val="1"/>
      <w:marLeft w:val="0"/>
      <w:marRight w:val="0"/>
      <w:marTop w:val="0"/>
      <w:marBottom w:val="0"/>
      <w:divBdr>
        <w:top w:val="none" w:sz="0" w:space="0" w:color="auto"/>
        <w:left w:val="none" w:sz="0" w:space="0" w:color="auto"/>
        <w:bottom w:val="none" w:sz="0" w:space="0" w:color="auto"/>
        <w:right w:val="none" w:sz="0" w:space="0" w:color="auto"/>
      </w:divBdr>
    </w:div>
    <w:div w:id="883905345">
      <w:bodyDiv w:val="1"/>
      <w:marLeft w:val="0"/>
      <w:marRight w:val="0"/>
      <w:marTop w:val="0"/>
      <w:marBottom w:val="0"/>
      <w:divBdr>
        <w:top w:val="none" w:sz="0" w:space="0" w:color="auto"/>
        <w:left w:val="none" w:sz="0" w:space="0" w:color="auto"/>
        <w:bottom w:val="none" w:sz="0" w:space="0" w:color="auto"/>
        <w:right w:val="none" w:sz="0" w:space="0" w:color="auto"/>
      </w:divBdr>
    </w:div>
    <w:div w:id="904994458">
      <w:bodyDiv w:val="1"/>
      <w:marLeft w:val="0"/>
      <w:marRight w:val="0"/>
      <w:marTop w:val="0"/>
      <w:marBottom w:val="0"/>
      <w:divBdr>
        <w:top w:val="none" w:sz="0" w:space="0" w:color="auto"/>
        <w:left w:val="none" w:sz="0" w:space="0" w:color="auto"/>
        <w:bottom w:val="none" w:sz="0" w:space="0" w:color="auto"/>
        <w:right w:val="none" w:sz="0" w:space="0" w:color="auto"/>
      </w:divBdr>
    </w:div>
    <w:div w:id="912548617">
      <w:bodyDiv w:val="1"/>
      <w:marLeft w:val="0"/>
      <w:marRight w:val="0"/>
      <w:marTop w:val="0"/>
      <w:marBottom w:val="0"/>
      <w:divBdr>
        <w:top w:val="none" w:sz="0" w:space="0" w:color="auto"/>
        <w:left w:val="none" w:sz="0" w:space="0" w:color="auto"/>
        <w:bottom w:val="none" w:sz="0" w:space="0" w:color="auto"/>
        <w:right w:val="none" w:sz="0" w:space="0" w:color="auto"/>
      </w:divBdr>
    </w:div>
    <w:div w:id="921837567">
      <w:bodyDiv w:val="1"/>
      <w:marLeft w:val="0"/>
      <w:marRight w:val="0"/>
      <w:marTop w:val="0"/>
      <w:marBottom w:val="0"/>
      <w:divBdr>
        <w:top w:val="none" w:sz="0" w:space="0" w:color="auto"/>
        <w:left w:val="none" w:sz="0" w:space="0" w:color="auto"/>
        <w:bottom w:val="none" w:sz="0" w:space="0" w:color="auto"/>
        <w:right w:val="none" w:sz="0" w:space="0" w:color="auto"/>
      </w:divBdr>
    </w:div>
    <w:div w:id="924610340">
      <w:bodyDiv w:val="1"/>
      <w:marLeft w:val="0"/>
      <w:marRight w:val="0"/>
      <w:marTop w:val="0"/>
      <w:marBottom w:val="0"/>
      <w:divBdr>
        <w:top w:val="none" w:sz="0" w:space="0" w:color="auto"/>
        <w:left w:val="none" w:sz="0" w:space="0" w:color="auto"/>
        <w:bottom w:val="none" w:sz="0" w:space="0" w:color="auto"/>
        <w:right w:val="none" w:sz="0" w:space="0" w:color="auto"/>
      </w:divBdr>
    </w:div>
    <w:div w:id="940065289">
      <w:bodyDiv w:val="1"/>
      <w:marLeft w:val="0"/>
      <w:marRight w:val="0"/>
      <w:marTop w:val="0"/>
      <w:marBottom w:val="0"/>
      <w:divBdr>
        <w:top w:val="none" w:sz="0" w:space="0" w:color="auto"/>
        <w:left w:val="none" w:sz="0" w:space="0" w:color="auto"/>
        <w:bottom w:val="none" w:sz="0" w:space="0" w:color="auto"/>
        <w:right w:val="none" w:sz="0" w:space="0" w:color="auto"/>
      </w:divBdr>
    </w:div>
    <w:div w:id="941180333">
      <w:bodyDiv w:val="1"/>
      <w:marLeft w:val="0"/>
      <w:marRight w:val="0"/>
      <w:marTop w:val="0"/>
      <w:marBottom w:val="0"/>
      <w:divBdr>
        <w:top w:val="none" w:sz="0" w:space="0" w:color="auto"/>
        <w:left w:val="none" w:sz="0" w:space="0" w:color="auto"/>
        <w:bottom w:val="none" w:sz="0" w:space="0" w:color="auto"/>
        <w:right w:val="none" w:sz="0" w:space="0" w:color="auto"/>
      </w:divBdr>
    </w:div>
    <w:div w:id="944656789">
      <w:bodyDiv w:val="1"/>
      <w:marLeft w:val="0"/>
      <w:marRight w:val="0"/>
      <w:marTop w:val="0"/>
      <w:marBottom w:val="0"/>
      <w:divBdr>
        <w:top w:val="none" w:sz="0" w:space="0" w:color="auto"/>
        <w:left w:val="none" w:sz="0" w:space="0" w:color="auto"/>
        <w:bottom w:val="none" w:sz="0" w:space="0" w:color="auto"/>
        <w:right w:val="none" w:sz="0" w:space="0" w:color="auto"/>
      </w:divBdr>
    </w:div>
    <w:div w:id="988631368">
      <w:bodyDiv w:val="1"/>
      <w:marLeft w:val="0"/>
      <w:marRight w:val="0"/>
      <w:marTop w:val="0"/>
      <w:marBottom w:val="0"/>
      <w:divBdr>
        <w:top w:val="none" w:sz="0" w:space="0" w:color="auto"/>
        <w:left w:val="none" w:sz="0" w:space="0" w:color="auto"/>
        <w:bottom w:val="none" w:sz="0" w:space="0" w:color="auto"/>
        <w:right w:val="none" w:sz="0" w:space="0" w:color="auto"/>
      </w:divBdr>
    </w:div>
    <w:div w:id="994525423">
      <w:bodyDiv w:val="1"/>
      <w:marLeft w:val="0"/>
      <w:marRight w:val="0"/>
      <w:marTop w:val="0"/>
      <w:marBottom w:val="0"/>
      <w:divBdr>
        <w:top w:val="none" w:sz="0" w:space="0" w:color="auto"/>
        <w:left w:val="none" w:sz="0" w:space="0" w:color="auto"/>
        <w:bottom w:val="none" w:sz="0" w:space="0" w:color="auto"/>
        <w:right w:val="none" w:sz="0" w:space="0" w:color="auto"/>
      </w:divBdr>
    </w:div>
    <w:div w:id="1000616040">
      <w:bodyDiv w:val="1"/>
      <w:marLeft w:val="0"/>
      <w:marRight w:val="0"/>
      <w:marTop w:val="0"/>
      <w:marBottom w:val="0"/>
      <w:divBdr>
        <w:top w:val="none" w:sz="0" w:space="0" w:color="auto"/>
        <w:left w:val="none" w:sz="0" w:space="0" w:color="auto"/>
        <w:bottom w:val="none" w:sz="0" w:space="0" w:color="auto"/>
        <w:right w:val="none" w:sz="0" w:space="0" w:color="auto"/>
      </w:divBdr>
    </w:div>
    <w:div w:id="1031956977">
      <w:bodyDiv w:val="1"/>
      <w:marLeft w:val="0"/>
      <w:marRight w:val="0"/>
      <w:marTop w:val="0"/>
      <w:marBottom w:val="0"/>
      <w:divBdr>
        <w:top w:val="none" w:sz="0" w:space="0" w:color="auto"/>
        <w:left w:val="none" w:sz="0" w:space="0" w:color="auto"/>
        <w:bottom w:val="none" w:sz="0" w:space="0" w:color="auto"/>
        <w:right w:val="none" w:sz="0" w:space="0" w:color="auto"/>
      </w:divBdr>
    </w:div>
    <w:div w:id="1032682640">
      <w:bodyDiv w:val="1"/>
      <w:marLeft w:val="0"/>
      <w:marRight w:val="0"/>
      <w:marTop w:val="0"/>
      <w:marBottom w:val="0"/>
      <w:divBdr>
        <w:top w:val="none" w:sz="0" w:space="0" w:color="auto"/>
        <w:left w:val="none" w:sz="0" w:space="0" w:color="auto"/>
        <w:bottom w:val="none" w:sz="0" w:space="0" w:color="auto"/>
        <w:right w:val="none" w:sz="0" w:space="0" w:color="auto"/>
      </w:divBdr>
    </w:div>
    <w:div w:id="1040204777">
      <w:bodyDiv w:val="1"/>
      <w:marLeft w:val="0"/>
      <w:marRight w:val="0"/>
      <w:marTop w:val="0"/>
      <w:marBottom w:val="0"/>
      <w:divBdr>
        <w:top w:val="none" w:sz="0" w:space="0" w:color="auto"/>
        <w:left w:val="none" w:sz="0" w:space="0" w:color="auto"/>
        <w:bottom w:val="none" w:sz="0" w:space="0" w:color="auto"/>
        <w:right w:val="none" w:sz="0" w:space="0" w:color="auto"/>
      </w:divBdr>
    </w:div>
    <w:div w:id="1049500871">
      <w:bodyDiv w:val="1"/>
      <w:marLeft w:val="0"/>
      <w:marRight w:val="0"/>
      <w:marTop w:val="0"/>
      <w:marBottom w:val="0"/>
      <w:divBdr>
        <w:top w:val="none" w:sz="0" w:space="0" w:color="auto"/>
        <w:left w:val="none" w:sz="0" w:space="0" w:color="auto"/>
        <w:bottom w:val="none" w:sz="0" w:space="0" w:color="auto"/>
        <w:right w:val="none" w:sz="0" w:space="0" w:color="auto"/>
      </w:divBdr>
    </w:div>
    <w:div w:id="1049843000">
      <w:bodyDiv w:val="1"/>
      <w:marLeft w:val="0"/>
      <w:marRight w:val="0"/>
      <w:marTop w:val="0"/>
      <w:marBottom w:val="0"/>
      <w:divBdr>
        <w:top w:val="none" w:sz="0" w:space="0" w:color="auto"/>
        <w:left w:val="none" w:sz="0" w:space="0" w:color="auto"/>
        <w:bottom w:val="none" w:sz="0" w:space="0" w:color="auto"/>
        <w:right w:val="none" w:sz="0" w:space="0" w:color="auto"/>
      </w:divBdr>
    </w:div>
    <w:div w:id="1093090777">
      <w:bodyDiv w:val="1"/>
      <w:marLeft w:val="0"/>
      <w:marRight w:val="0"/>
      <w:marTop w:val="0"/>
      <w:marBottom w:val="0"/>
      <w:divBdr>
        <w:top w:val="none" w:sz="0" w:space="0" w:color="auto"/>
        <w:left w:val="none" w:sz="0" w:space="0" w:color="auto"/>
        <w:bottom w:val="none" w:sz="0" w:space="0" w:color="auto"/>
        <w:right w:val="none" w:sz="0" w:space="0" w:color="auto"/>
      </w:divBdr>
    </w:div>
    <w:div w:id="1131822417">
      <w:bodyDiv w:val="1"/>
      <w:marLeft w:val="0"/>
      <w:marRight w:val="0"/>
      <w:marTop w:val="0"/>
      <w:marBottom w:val="0"/>
      <w:divBdr>
        <w:top w:val="none" w:sz="0" w:space="0" w:color="auto"/>
        <w:left w:val="none" w:sz="0" w:space="0" w:color="auto"/>
        <w:bottom w:val="none" w:sz="0" w:space="0" w:color="auto"/>
        <w:right w:val="none" w:sz="0" w:space="0" w:color="auto"/>
      </w:divBdr>
    </w:div>
    <w:div w:id="1137532242">
      <w:bodyDiv w:val="1"/>
      <w:marLeft w:val="0"/>
      <w:marRight w:val="0"/>
      <w:marTop w:val="0"/>
      <w:marBottom w:val="0"/>
      <w:divBdr>
        <w:top w:val="none" w:sz="0" w:space="0" w:color="auto"/>
        <w:left w:val="none" w:sz="0" w:space="0" w:color="auto"/>
        <w:bottom w:val="none" w:sz="0" w:space="0" w:color="auto"/>
        <w:right w:val="none" w:sz="0" w:space="0" w:color="auto"/>
      </w:divBdr>
    </w:div>
    <w:div w:id="1159231269">
      <w:bodyDiv w:val="1"/>
      <w:marLeft w:val="0"/>
      <w:marRight w:val="0"/>
      <w:marTop w:val="0"/>
      <w:marBottom w:val="0"/>
      <w:divBdr>
        <w:top w:val="none" w:sz="0" w:space="0" w:color="auto"/>
        <w:left w:val="none" w:sz="0" w:space="0" w:color="auto"/>
        <w:bottom w:val="none" w:sz="0" w:space="0" w:color="auto"/>
        <w:right w:val="none" w:sz="0" w:space="0" w:color="auto"/>
      </w:divBdr>
    </w:div>
    <w:div w:id="1196694266">
      <w:bodyDiv w:val="1"/>
      <w:marLeft w:val="0"/>
      <w:marRight w:val="0"/>
      <w:marTop w:val="0"/>
      <w:marBottom w:val="0"/>
      <w:divBdr>
        <w:top w:val="none" w:sz="0" w:space="0" w:color="auto"/>
        <w:left w:val="none" w:sz="0" w:space="0" w:color="auto"/>
        <w:bottom w:val="none" w:sz="0" w:space="0" w:color="auto"/>
        <w:right w:val="none" w:sz="0" w:space="0" w:color="auto"/>
      </w:divBdr>
    </w:div>
    <w:div w:id="1210613000">
      <w:bodyDiv w:val="1"/>
      <w:marLeft w:val="0"/>
      <w:marRight w:val="0"/>
      <w:marTop w:val="0"/>
      <w:marBottom w:val="0"/>
      <w:divBdr>
        <w:top w:val="none" w:sz="0" w:space="0" w:color="auto"/>
        <w:left w:val="none" w:sz="0" w:space="0" w:color="auto"/>
        <w:bottom w:val="none" w:sz="0" w:space="0" w:color="auto"/>
        <w:right w:val="none" w:sz="0" w:space="0" w:color="auto"/>
      </w:divBdr>
    </w:div>
    <w:div w:id="1219198474">
      <w:bodyDiv w:val="1"/>
      <w:marLeft w:val="0"/>
      <w:marRight w:val="0"/>
      <w:marTop w:val="0"/>
      <w:marBottom w:val="0"/>
      <w:divBdr>
        <w:top w:val="none" w:sz="0" w:space="0" w:color="auto"/>
        <w:left w:val="none" w:sz="0" w:space="0" w:color="auto"/>
        <w:bottom w:val="none" w:sz="0" w:space="0" w:color="auto"/>
        <w:right w:val="none" w:sz="0" w:space="0" w:color="auto"/>
      </w:divBdr>
    </w:div>
    <w:div w:id="1233853411">
      <w:bodyDiv w:val="1"/>
      <w:marLeft w:val="0"/>
      <w:marRight w:val="0"/>
      <w:marTop w:val="0"/>
      <w:marBottom w:val="0"/>
      <w:divBdr>
        <w:top w:val="none" w:sz="0" w:space="0" w:color="auto"/>
        <w:left w:val="none" w:sz="0" w:space="0" w:color="auto"/>
        <w:bottom w:val="none" w:sz="0" w:space="0" w:color="auto"/>
        <w:right w:val="none" w:sz="0" w:space="0" w:color="auto"/>
      </w:divBdr>
    </w:div>
    <w:div w:id="1236284563">
      <w:bodyDiv w:val="1"/>
      <w:marLeft w:val="0"/>
      <w:marRight w:val="0"/>
      <w:marTop w:val="0"/>
      <w:marBottom w:val="0"/>
      <w:divBdr>
        <w:top w:val="none" w:sz="0" w:space="0" w:color="auto"/>
        <w:left w:val="none" w:sz="0" w:space="0" w:color="auto"/>
        <w:bottom w:val="none" w:sz="0" w:space="0" w:color="auto"/>
        <w:right w:val="none" w:sz="0" w:space="0" w:color="auto"/>
      </w:divBdr>
    </w:div>
    <w:div w:id="1241717743">
      <w:bodyDiv w:val="1"/>
      <w:marLeft w:val="0"/>
      <w:marRight w:val="0"/>
      <w:marTop w:val="0"/>
      <w:marBottom w:val="0"/>
      <w:divBdr>
        <w:top w:val="none" w:sz="0" w:space="0" w:color="auto"/>
        <w:left w:val="none" w:sz="0" w:space="0" w:color="auto"/>
        <w:bottom w:val="none" w:sz="0" w:space="0" w:color="auto"/>
        <w:right w:val="none" w:sz="0" w:space="0" w:color="auto"/>
      </w:divBdr>
    </w:div>
    <w:div w:id="1260917364">
      <w:bodyDiv w:val="1"/>
      <w:marLeft w:val="0"/>
      <w:marRight w:val="0"/>
      <w:marTop w:val="0"/>
      <w:marBottom w:val="0"/>
      <w:divBdr>
        <w:top w:val="none" w:sz="0" w:space="0" w:color="auto"/>
        <w:left w:val="none" w:sz="0" w:space="0" w:color="auto"/>
        <w:bottom w:val="none" w:sz="0" w:space="0" w:color="auto"/>
        <w:right w:val="none" w:sz="0" w:space="0" w:color="auto"/>
      </w:divBdr>
    </w:div>
    <w:div w:id="1264344428">
      <w:bodyDiv w:val="1"/>
      <w:marLeft w:val="0"/>
      <w:marRight w:val="0"/>
      <w:marTop w:val="0"/>
      <w:marBottom w:val="0"/>
      <w:divBdr>
        <w:top w:val="none" w:sz="0" w:space="0" w:color="auto"/>
        <w:left w:val="none" w:sz="0" w:space="0" w:color="auto"/>
        <w:bottom w:val="none" w:sz="0" w:space="0" w:color="auto"/>
        <w:right w:val="none" w:sz="0" w:space="0" w:color="auto"/>
      </w:divBdr>
    </w:div>
    <w:div w:id="1335836731">
      <w:bodyDiv w:val="1"/>
      <w:marLeft w:val="0"/>
      <w:marRight w:val="0"/>
      <w:marTop w:val="0"/>
      <w:marBottom w:val="0"/>
      <w:divBdr>
        <w:top w:val="none" w:sz="0" w:space="0" w:color="auto"/>
        <w:left w:val="none" w:sz="0" w:space="0" w:color="auto"/>
        <w:bottom w:val="none" w:sz="0" w:space="0" w:color="auto"/>
        <w:right w:val="none" w:sz="0" w:space="0" w:color="auto"/>
      </w:divBdr>
    </w:div>
    <w:div w:id="1367214595">
      <w:bodyDiv w:val="1"/>
      <w:marLeft w:val="0"/>
      <w:marRight w:val="0"/>
      <w:marTop w:val="0"/>
      <w:marBottom w:val="0"/>
      <w:divBdr>
        <w:top w:val="none" w:sz="0" w:space="0" w:color="auto"/>
        <w:left w:val="none" w:sz="0" w:space="0" w:color="auto"/>
        <w:bottom w:val="none" w:sz="0" w:space="0" w:color="auto"/>
        <w:right w:val="none" w:sz="0" w:space="0" w:color="auto"/>
      </w:divBdr>
    </w:div>
    <w:div w:id="1392461169">
      <w:bodyDiv w:val="1"/>
      <w:marLeft w:val="0"/>
      <w:marRight w:val="0"/>
      <w:marTop w:val="0"/>
      <w:marBottom w:val="0"/>
      <w:divBdr>
        <w:top w:val="none" w:sz="0" w:space="0" w:color="auto"/>
        <w:left w:val="none" w:sz="0" w:space="0" w:color="auto"/>
        <w:bottom w:val="none" w:sz="0" w:space="0" w:color="auto"/>
        <w:right w:val="none" w:sz="0" w:space="0" w:color="auto"/>
      </w:divBdr>
    </w:div>
    <w:div w:id="1396275341">
      <w:bodyDiv w:val="1"/>
      <w:marLeft w:val="0"/>
      <w:marRight w:val="0"/>
      <w:marTop w:val="0"/>
      <w:marBottom w:val="0"/>
      <w:divBdr>
        <w:top w:val="none" w:sz="0" w:space="0" w:color="auto"/>
        <w:left w:val="none" w:sz="0" w:space="0" w:color="auto"/>
        <w:bottom w:val="none" w:sz="0" w:space="0" w:color="auto"/>
        <w:right w:val="none" w:sz="0" w:space="0" w:color="auto"/>
      </w:divBdr>
    </w:div>
    <w:div w:id="1408575561">
      <w:bodyDiv w:val="1"/>
      <w:marLeft w:val="0"/>
      <w:marRight w:val="0"/>
      <w:marTop w:val="0"/>
      <w:marBottom w:val="0"/>
      <w:divBdr>
        <w:top w:val="none" w:sz="0" w:space="0" w:color="auto"/>
        <w:left w:val="none" w:sz="0" w:space="0" w:color="auto"/>
        <w:bottom w:val="none" w:sz="0" w:space="0" w:color="auto"/>
        <w:right w:val="none" w:sz="0" w:space="0" w:color="auto"/>
      </w:divBdr>
    </w:div>
    <w:div w:id="1415660290">
      <w:bodyDiv w:val="1"/>
      <w:marLeft w:val="0"/>
      <w:marRight w:val="0"/>
      <w:marTop w:val="0"/>
      <w:marBottom w:val="0"/>
      <w:divBdr>
        <w:top w:val="none" w:sz="0" w:space="0" w:color="auto"/>
        <w:left w:val="none" w:sz="0" w:space="0" w:color="auto"/>
        <w:bottom w:val="none" w:sz="0" w:space="0" w:color="auto"/>
        <w:right w:val="none" w:sz="0" w:space="0" w:color="auto"/>
      </w:divBdr>
    </w:div>
    <w:div w:id="1463233534">
      <w:bodyDiv w:val="1"/>
      <w:marLeft w:val="0"/>
      <w:marRight w:val="0"/>
      <w:marTop w:val="0"/>
      <w:marBottom w:val="0"/>
      <w:divBdr>
        <w:top w:val="none" w:sz="0" w:space="0" w:color="auto"/>
        <w:left w:val="none" w:sz="0" w:space="0" w:color="auto"/>
        <w:bottom w:val="none" w:sz="0" w:space="0" w:color="auto"/>
        <w:right w:val="none" w:sz="0" w:space="0" w:color="auto"/>
      </w:divBdr>
    </w:div>
    <w:div w:id="1488939093">
      <w:bodyDiv w:val="1"/>
      <w:marLeft w:val="0"/>
      <w:marRight w:val="0"/>
      <w:marTop w:val="0"/>
      <w:marBottom w:val="0"/>
      <w:divBdr>
        <w:top w:val="none" w:sz="0" w:space="0" w:color="auto"/>
        <w:left w:val="none" w:sz="0" w:space="0" w:color="auto"/>
        <w:bottom w:val="none" w:sz="0" w:space="0" w:color="auto"/>
        <w:right w:val="none" w:sz="0" w:space="0" w:color="auto"/>
      </w:divBdr>
    </w:div>
    <w:div w:id="1514538810">
      <w:bodyDiv w:val="1"/>
      <w:marLeft w:val="0"/>
      <w:marRight w:val="0"/>
      <w:marTop w:val="0"/>
      <w:marBottom w:val="0"/>
      <w:divBdr>
        <w:top w:val="none" w:sz="0" w:space="0" w:color="auto"/>
        <w:left w:val="none" w:sz="0" w:space="0" w:color="auto"/>
        <w:bottom w:val="none" w:sz="0" w:space="0" w:color="auto"/>
        <w:right w:val="none" w:sz="0" w:space="0" w:color="auto"/>
      </w:divBdr>
    </w:div>
    <w:div w:id="1539389837">
      <w:bodyDiv w:val="1"/>
      <w:marLeft w:val="0"/>
      <w:marRight w:val="0"/>
      <w:marTop w:val="0"/>
      <w:marBottom w:val="0"/>
      <w:divBdr>
        <w:top w:val="none" w:sz="0" w:space="0" w:color="auto"/>
        <w:left w:val="none" w:sz="0" w:space="0" w:color="auto"/>
        <w:bottom w:val="none" w:sz="0" w:space="0" w:color="auto"/>
        <w:right w:val="none" w:sz="0" w:space="0" w:color="auto"/>
      </w:divBdr>
    </w:div>
    <w:div w:id="1541016874">
      <w:bodyDiv w:val="1"/>
      <w:marLeft w:val="0"/>
      <w:marRight w:val="0"/>
      <w:marTop w:val="0"/>
      <w:marBottom w:val="0"/>
      <w:divBdr>
        <w:top w:val="none" w:sz="0" w:space="0" w:color="auto"/>
        <w:left w:val="none" w:sz="0" w:space="0" w:color="auto"/>
        <w:bottom w:val="none" w:sz="0" w:space="0" w:color="auto"/>
        <w:right w:val="none" w:sz="0" w:space="0" w:color="auto"/>
      </w:divBdr>
    </w:div>
    <w:div w:id="1543206448">
      <w:bodyDiv w:val="1"/>
      <w:marLeft w:val="0"/>
      <w:marRight w:val="0"/>
      <w:marTop w:val="0"/>
      <w:marBottom w:val="0"/>
      <w:divBdr>
        <w:top w:val="none" w:sz="0" w:space="0" w:color="auto"/>
        <w:left w:val="none" w:sz="0" w:space="0" w:color="auto"/>
        <w:bottom w:val="none" w:sz="0" w:space="0" w:color="auto"/>
        <w:right w:val="none" w:sz="0" w:space="0" w:color="auto"/>
      </w:divBdr>
    </w:div>
    <w:div w:id="1611282269">
      <w:bodyDiv w:val="1"/>
      <w:marLeft w:val="0"/>
      <w:marRight w:val="0"/>
      <w:marTop w:val="0"/>
      <w:marBottom w:val="0"/>
      <w:divBdr>
        <w:top w:val="none" w:sz="0" w:space="0" w:color="auto"/>
        <w:left w:val="none" w:sz="0" w:space="0" w:color="auto"/>
        <w:bottom w:val="none" w:sz="0" w:space="0" w:color="auto"/>
        <w:right w:val="none" w:sz="0" w:space="0" w:color="auto"/>
      </w:divBdr>
    </w:div>
    <w:div w:id="1626813856">
      <w:bodyDiv w:val="1"/>
      <w:marLeft w:val="0"/>
      <w:marRight w:val="0"/>
      <w:marTop w:val="0"/>
      <w:marBottom w:val="0"/>
      <w:divBdr>
        <w:top w:val="none" w:sz="0" w:space="0" w:color="auto"/>
        <w:left w:val="none" w:sz="0" w:space="0" w:color="auto"/>
        <w:bottom w:val="none" w:sz="0" w:space="0" w:color="auto"/>
        <w:right w:val="none" w:sz="0" w:space="0" w:color="auto"/>
      </w:divBdr>
    </w:div>
    <w:div w:id="1634287390">
      <w:bodyDiv w:val="1"/>
      <w:marLeft w:val="0"/>
      <w:marRight w:val="0"/>
      <w:marTop w:val="0"/>
      <w:marBottom w:val="0"/>
      <w:divBdr>
        <w:top w:val="none" w:sz="0" w:space="0" w:color="auto"/>
        <w:left w:val="none" w:sz="0" w:space="0" w:color="auto"/>
        <w:bottom w:val="none" w:sz="0" w:space="0" w:color="auto"/>
        <w:right w:val="none" w:sz="0" w:space="0" w:color="auto"/>
      </w:divBdr>
    </w:div>
    <w:div w:id="1690136397">
      <w:bodyDiv w:val="1"/>
      <w:marLeft w:val="0"/>
      <w:marRight w:val="0"/>
      <w:marTop w:val="0"/>
      <w:marBottom w:val="0"/>
      <w:divBdr>
        <w:top w:val="none" w:sz="0" w:space="0" w:color="auto"/>
        <w:left w:val="none" w:sz="0" w:space="0" w:color="auto"/>
        <w:bottom w:val="none" w:sz="0" w:space="0" w:color="auto"/>
        <w:right w:val="none" w:sz="0" w:space="0" w:color="auto"/>
      </w:divBdr>
    </w:div>
    <w:div w:id="1717509151">
      <w:bodyDiv w:val="1"/>
      <w:marLeft w:val="0"/>
      <w:marRight w:val="0"/>
      <w:marTop w:val="0"/>
      <w:marBottom w:val="0"/>
      <w:divBdr>
        <w:top w:val="none" w:sz="0" w:space="0" w:color="auto"/>
        <w:left w:val="none" w:sz="0" w:space="0" w:color="auto"/>
        <w:bottom w:val="none" w:sz="0" w:space="0" w:color="auto"/>
        <w:right w:val="none" w:sz="0" w:space="0" w:color="auto"/>
      </w:divBdr>
    </w:div>
    <w:div w:id="1719623045">
      <w:bodyDiv w:val="1"/>
      <w:marLeft w:val="0"/>
      <w:marRight w:val="0"/>
      <w:marTop w:val="0"/>
      <w:marBottom w:val="0"/>
      <w:divBdr>
        <w:top w:val="none" w:sz="0" w:space="0" w:color="auto"/>
        <w:left w:val="none" w:sz="0" w:space="0" w:color="auto"/>
        <w:bottom w:val="none" w:sz="0" w:space="0" w:color="auto"/>
        <w:right w:val="none" w:sz="0" w:space="0" w:color="auto"/>
      </w:divBdr>
    </w:div>
    <w:div w:id="1719743469">
      <w:bodyDiv w:val="1"/>
      <w:marLeft w:val="0"/>
      <w:marRight w:val="0"/>
      <w:marTop w:val="0"/>
      <w:marBottom w:val="0"/>
      <w:divBdr>
        <w:top w:val="none" w:sz="0" w:space="0" w:color="auto"/>
        <w:left w:val="none" w:sz="0" w:space="0" w:color="auto"/>
        <w:bottom w:val="none" w:sz="0" w:space="0" w:color="auto"/>
        <w:right w:val="none" w:sz="0" w:space="0" w:color="auto"/>
      </w:divBdr>
    </w:div>
    <w:div w:id="1720086537">
      <w:bodyDiv w:val="1"/>
      <w:marLeft w:val="0"/>
      <w:marRight w:val="0"/>
      <w:marTop w:val="0"/>
      <w:marBottom w:val="0"/>
      <w:divBdr>
        <w:top w:val="none" w:sz="0" w:space="0" w:color="auto"/>
        <w:left w:val="none" w:sz="0" w:space="0" w:color="auto"/>
        <w:bottom w:val="none" w:sz="0" w:space="0" w:color="auto"/>
        <w:right w:val="none" w:sz="0" w:space="0" w:color="auto"/>
      </w:divBdr>
    </w:div>
    <w:div w:id="1726904828">
      <w:bodyDiv w:val="1"/>
      <w:marLeft w:val="0"/>
      <w:marRight w:val="0"/>
      <w:marTop w:val="0"/>
      <w:marBottom w:val="0"/>
      <w:divBdr>
        <w:top w:val="none" w:sz="0" w:space="0" w:color="auto"/>
        <w:left w:val="none" w:sz="0" w:space="0" w:color="auto"/>
        <w:bottom w:val="none" w:sz="0" w:space="0" w:color="auto"/>
        <w:right w:val="none" w:sz="0" w:space="0" w:color="auto"/>
      </w:divBdr>
    </w:div>
    <w:div w:id="1741366175">
      <w:bodyDiv w:val="1"/>
      <w:marLeft w:val="0"/>
      <w:marRight w:val="0"/>
      <w:marTop w:val="0"/>
      <w:marBottom w:val="0"/>
      <w:divBdr>
        <w:top w:val="none" w:sz="0" w:space="0" w:color="auto"/>
        <w:left w:val="none" w:sz="0" w:space="0" w:color="auto"/>
        <w:bottom w:val="none" w:sz="0" w:space="0" w:color="auto"/>
        <w:right w:val="none" w:sz="0" w:space="0" w:color="auto"/>
      </w:divBdr>
    </w:div>
    <w:div w:id="1765109302">
      <w:bodyDiv w:val="1"/>
      <w:marLeft w:val="0"/>
      <w:marRight w:val="0"/>
      <w:marTop w:val="0"/>
      <w:marBottom w:val="0"/>
      <w:divBdr>
        <w:top w:val="none" w:sz="0" w:space="0" w:color="auto"/>
        <w:left w:val="none" w:sz="0" w:space="0" w:color="auto"/>
        <w:bottom w:val="none" w:sz="0" w:space="0" w:color="auto"/>
        <w:right w:val="none" w:sz="0" w:space="0" w:color="auto"/>
      </w:divBdr>
    </w:div>
    <w:div w:id="1793740908">
      <w:bodyDiv w:val="1"/>
      <w:marLeft w:val="0"/>
      <w:marRight w:val="0"/>
      <w:marTop w:val="0"/>
      <w:marBottom w:val="0"/>
      <w:divBdr>
        <w:top w:val="none" w:sz="0" w:space="0" w:color="auto"/>
        <w:left w:val="none" w:sz="0" w:space="0" w:color="auto"/>
        <w:bottom w:val="none" w:sz="0" w:space="0" w:color="auto"/>
        <w:right w:val="none" w:sz="0" w:space="0" w:color="auto"/>
      </w:divBdr>
    </w:div>
    <w:div w:id="1812406076">
      <w:bodyDiv w:val="1"/>
      <w:marLeft w:val="0"/>
      <w:marRight w:val="0"/>
      <w:marTop w:val="0"/>
      <w:marBottom w:val="0"/>
      <w:divBdr>
        <w:top w:val="none" w:sz="0" w:space="0" w:color="auto"/>
        <w:left w:val="none" w:sz="0" w:space="0" w:color="auto"/>
        <w:bottom w:val="none" w:sz="0" w:space="0" w:color="auto"/>
        <w:right w:val="none" w:sz="0" w:space="0" w:color="auto"/>
      </w:divBdr>
    </w:div>
    <w:div w:id="1836727461">
      <w:bodyDiv w:val="1"/>
      <w:marLeft w:val="0"/>
      <w:marRight w:val="0"/>
      <w:marTop w:val="0"/>
      <w:marBottom w:val="0"/>
      <w:divBdr>
        <w:top w:val="none" w:sz="0" w:space="0" w:color="auto"/>
        <w:left w:val="none" w:sz="0" w:space="0" w:color="auto"/>
        <w:bottom w:val="none" w:sz="0" w:space="0" w:color="auto"/>
        <w:right w:val="none" w:sz="0" w:space="0" w:color="auto"/>
      </w:divBdr>
    </w:div>
    <w:div w:id="1840927700">
      <w:bodyDiv w:val="1"/>
      <w:marLeft w:val="0"/>
      <w:marRight w:val="0"/>
      <w:marTop w:val="0"/>
      <w:marBottom w:val="0"/>
      <w:divBdr>
        <w:top w:val="none" w:sz="0" w:space="0" w:color="auto"/>
        <w:left w:val="none" w:sz="0" w:space="0" w:color="auto"/>
        <w:bottom w:val="none" w:sz="0" w:space="0" w:color="auto"/>
        <w:right w:val="none" w:sz="0" w:space="0" w:color="auto"/>
      </w:divBdr>
    </w:div>
    <w:div w:id="1858808199">
      <w:bodyDiv w:val="1"/>
      <w:marLeft w:val="0"/>
      <w:marRight w:val="0"/>
      <w:marTop w:val="0"/>
      <w:marBottom w:val="0"/>
      <w:divBdr>
        <w:top w:val="none" w:sz="0" w:space="0" w:color="auto"/>
        <w:left w:val="none" w:sz="0" w:space="0" w:color="auto"/>
        <w:bottom w:val="none" w:sz="0" w:space="0" w:color="auto"/>
        <w:right w:val="none" w:sz="0" w:space="0" w:color="auto"/>
      </w:divBdr>
    </w:div>
    <w:div w:id="1900438601">
      <w:bodyDiv w:val="1"/>
      <w:marLeft w:val="0"/>
      <w:marRight w:val="0"/>
      <w:marTop w:val="0"/>
      <w:marBottom w:val="0"/>
      <w:divBdr>
        <w:top w:val="none" w:sz="0" w:space="0" w:color="auto"/>
        <w:left w:val="none" w:sz="0" w:space="0" w:color="auto"/>
        <w:bottom w:val="none" w:sz="0" w:space="0" w:color="auto"/>
        <w:right w:val="none" w:sz="0" w:space="0" w:color="auto"/>
      </w:divBdr>
    </w:div>
    <w:div w:id="1922373060">
      <w:bodyDiv w:val="1"/>
      <w:marLeft w:val="0"/>
      <w:marRight w:val="0"/>
      <w:marTop w:val="0"/>
      <w:marBottom w:val="0"/>
      <w:divBdr>
        <w:top w:val="none" w:sz="0" w:space="0" w:color="auto"/>
        <w:left w:val="none" w:sz="0" w:space="0" w:color="auto"/>
        <w:bottom w:val="none" w:sz="0" w:space="0" w:color="auto"/>
        <w:right w:val="none" w:sz="0" w:space="0" w:color="auto"/>
      </w:divBdr>
    </w:div>
    <w:div w:id="1932855695">
      <w:bodyDiv w:val="1"/>
      <w:marLeft w:val="0"/>
      <w:marRight w:val="0"/>
      <w:marTop w:val="0"/>
      <w:marBottom w:val="0"/>
      <w:divBdr>
        <w:top w:val="none" w:sz="0" w:space="0" w:color="auto"/>
        <w:left w:val="none" w:sz="0" w:space="0" w:color="auto"/>
        <w:bottom w:val="none" w:sz="0" w:space="0" w:color="auto"/>
        <w:right w:val="none" w:sz="0" w:space="0" w:color="auto"/>
      </w:divBdr>
    </w:div>
    <w:div w:id="1944145850">
      <w:bodyDiv w:val="1"/>
      <w:marLeft w:val="0"/>
      <w:marRight w:val="0"/>
      <w:marTop w:val="0"/>
      <w:marBottom w:val="0"/>
      <w:divBdr>
        <w:top w:val="none" w:sz="0" w:space="0" w:color="auto"/>
        <w:left w:val="none" w:sz="0" w:space="0" w:color="auto"/>
        <w:bottom w:val="none" w:sz="0" w:space="0" w:color="auto"/>
        <w:right w:val="none" w:sz="0" w:space="0" w:color="auto"/>
      </w:divBdr>
    </w:div>
    <w:div w:id="1946376663">
      <w:bodyDiv w:val="1"/>
      <w:marLeft w:val="0"/>
      <w:marRight w:val="0"/>
      <w:marTop w:val="0"/>
      <w:marBottom w:val="0"/>
      <w:divBdr>
        <w:top w:val="none" w:sz="0" w:space="0" w:color="auto"/>
        <w:left w:val="none" w:sz="0" w:space="0" w:color="auto"/>
        <w:bottom w:val="none" w:sz="0" w:space="0" w:color="auto"/>
        <w:right w:val="none" w:sz="0" w:space="0" w:color="auto"/>
      </w:divBdr>
    </w:div>
    <w:div w:id="1948006989">
      <w:bodyDiv w:val="1"/>
      <w:marLeft w:val="0"/>
      <w:marRight w:val="0"/>
      <w:marTop w:val="0"/>
      <w:marBottom w:val="0"/>
      <w:divBdr>
        <w:top w:val="none" w:sz="0" w:space="0" w:color="auto"/>
        <w:left w:val="none" w:sz="0" w:space="0" w:color="auto"/>
        <w:bottom w:val="none" w:sz="0" w:space="0" w:color="auto"/>
        <w:right w:val="none" w:sz="0" w:space="0" w:color="auto"/>
      </w:divBdr>
    </w:div>
    <w:div w:id="1983346162">
      <w:bodyDiv w:val="1"/>
      <w:marLeft w:val="0"/>
      <w:marRight w:val="0"/>
      <w:marTop w:val="0"/>
      <w:marBottom w:val="0"/>
      <w:divBdr>
        <w:top w:val="none" w:sz="0" w:space="0" w:color="auto"/>
        <w:left w:val="none" w:sz="0" w:space="0" w:color="auto"/>
        <w:bottom w:val="none" w:sz="0" w:space="0" w:color="auto"/>
        <w:right w:val="none" w:sz="0" w:space="0" w:color="auto"/>
      </w:divBdr>
    </w:div>
    <w:div w:id="2013216983">
      <w:bodyDiv w:val="1"/>
      <w:marLeft w:val="0"/>
      <w:marRight w:val="0"/>
      <w:marTop w:val="0"/>
      <w:marBottom w:val="0"/>
      <w:divBdr>
        <w:top w:val="none" w:sz="0" w:space="0" w:color="auto"/>
        <w:left w:val="none" w:sz="0" w:space="0" w:color="auto"/>
        <w:bottom w:val="none" w:sz="0" w:space="0" w:color="auto"/>
        <w:right w:val="none" w:sz="0" w:space="0" w:color="auto"/>
      </w:divBdr>
    </w:div>
    <w:div w:id="2029794446">
      <w:bodyDiv w:val="1"/>
      <w:marLeft w:val="0"/>
      <w:marRight w:val="0"/>
      <w:marTop w:val="0"/>
      <w:marBottom w:val="0"/>
      <w:divBdr>
        <w:top w:val="none" w:sz="0" w:space="0" w:color="auto"/>
        <w:left w:val="none" w:sz="0" w:space="0" w:color="auto"/>
        <w:bottom w:val="none" w:sz="0" w:space="0" w:color="auto"/>
        <w:right w:val="none" w:sz="0" w:space="0" w:color="auto"/>
      </w:divBdr>
    </w:div>
    <w:div w:id="2036493872">
      <w:bodyDiv w:val="1"/>
      <w:marLeft w:val="0"/>
      <w:marRight w:val="0"/>
      <w:marTop w:val="0"/>
      <w:marBottom w:val="0"/>
      <w:divBdr>
        <w:top w:val="none" w:sz="0" w:space="0" w:color="auto"/>
        <w:left w:val="none" w:sz="0" w:space="0" w:color="auto"/>
        <w:bottom w:val="none" w:sz="0" w:space="0" w:color="auto"/>
        <w:right w:val="none" w:sz="0" w:space="0" w:color="auto"/>
      </w:divBdr>
    </w:div>
    <w:div w:id="2043747957">
      <w:bodyDiv w:val="1"/>
      <w:marLeft w:val="0"/>
      <w:marRight w:val="0"/>
      <w:marTop w:val="0"/>
      <w:marBottom w:val="0"/>
      <w:divBdr>
        <w:top w:val="none" w:sz="0" w:space="0" w:color="auto"/>
        <w:left w:val="none" w:sz="0" w:space="0" w:color="auto"/>
        <w:bottom w:val="none" w:sz="0" w:space="0" w:color="auto"/>
        <w:right w:val="none" w:sz="0" w:space="0" w:color="auto"/>
      </w:divBdr>
    </w:div>
    <w:div w:id="2047026243">
      <w:bodyDiv w:val="1"/>
      <w:marLeft w:val="0"/>
      <w:marRight w:val="0"/>
      <w:marTop w:val="0"/>
      <w:marBottom w:val="0"/>
      <w:divBdr>
        <w:top w:val="none" w:sz="0" w:space="0" w:color="auto"/>
        <w:left w:val="none" w:sz="0" w:space="0" w:color="auto"/>
        <w:bottom w:val="none" w:sz="0" w:space="0" w:color="auto"/>
        <w:right w:val="none" w:sz="0" w:space="0" w:color="auto"/>
      </w:divBdr>
    </w:div>
    <w:div w:id="2065567110">
      <w:bodyDiv w:val="1"/>
      <w:marLeft w:val="0"/>
      <w:marRight w:val="0"/>
      <w:marTop w:val="0"/>
      <w:marBottom w:val="0"/>
      <w:divBdr>
        <w:top w:val="none" w:sz="0" w:space="0" w:color="auto"/>
        <w:left w:val="none" w:sz="0" w:space="0" w:color="auto"/>
        <w:bottom w:val="none" w:sz="0" w:space="0" w:color="auto"/>
        <w:right w:val="none" w:sz="0" w:space="0" w:color="auto"/>
      </w:divBdr>
    </w:div>
    <w:div w:id="2095204491">
      <w:bodyDiv w:val="1"/>
      <w:marLeft w:val="0"/>
      <w:marRight w:val="0"/>
      <w:marTop w:val="0"/>
      <w:marBottom w:val="0"/>
      <w:divBdr>
        <w:top w:val="none" w:sz="0" w:space="0" w:color="auto"/>
        <w:left w:val="none" w:sz="0" w:space="0" w:color="auto"/>
        <w:bottom w:val="none" w:sz="0" w:space="0" w:color="auto"/>
        <w:right w:val="none" w:sz="0" w:space="0" w:color="auto"/>
      </w:divBdr>
    </w:div>
    <w:div w:id="2108310339">
      <w:bodyDiv w:val="1"/>
      <w:marLeft w:val="0"/>
      <w:marRight w:val="0"/>
      <w:marTop w:val="0"/>
      <w:marBottom w:val="0"/>
      <w:divBdr>
        <w:top w:val="none" w:sz="0" w:space="0" w:color="auto"/>
        <w:left w:val="none" w:sz="0" w:space="0" w:color="auto"/>
        <w:bottom w:val="none" w:sz="0" w:space="0" w:color="auto"/>
        <w:right w:val="none" w:sz="0" w:space="0" w:color="auto"/>
      </w:divBdr>
    </w:div>
    <w:div w:id="2109539090">
      <w:bodyDiv w:val="1"/>
      <w:marLeft w:val="0"/>
      <w:marRight w:val="0"/>
      <w:marTop w:val="0"/>
      <w:marBottom w:val="0"/>
      <w:divBdr>
        <w:top w:val="none" w:sz="0" w:space="0" w:color="auto"/>
        <w:left w:val="none" w:sz="0" w:space="0" w:color="auto"/>
        <w:bottom w:val="none" w:sz="0" w:space="0" w:color="auto"/>
        <w:right w:val="none" w:sz="0" w:space="0" w:color="auto"/>
      </w:divBdr>
    </w:div>
    <w:div w:id="21151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AA927-CC5B-472F-B1C5-5E7384F7592B}"/>
</file>

<file path=customXml/itemProps2.xml><?xml version="1.0" encoding="utf-8"?>
<ds:datastoreItem xmlns:ds="http://schemas.openxmlformats.org/officeDocument/2006/customXml" ds:itemID="{FC9D0E3E-C94A-4652-B44C-742385E33116}"/>
</file>

<file path=customXml/itemProps3.xml><?xml version="1.0" encoding="utf-8"?>
<ds:datastoreItem xmlns:ds="http://schemas.openxmlformats.org/officeDocument/2006/customXml" ds:itemID="{F35EC692-D8A2-4871-A9E3-5009C74A119E}"/>
</file>

<file path=customXml/itemProps4.xml><?xml version="1.0" encoding="utf-8"?>
<ds:datastoreItem xmlns:ds="http://schemas.openxmlformats.org/officeDocument/2006/customXml" ds:itemID="{3DD404BD-AD0E-4451-951E-A844B6EE348F}"/>
</file>

<file path=docProps/app.xml><?xml version="1.0" encoding="utf-8"?>
<Properties xmlns="http://schemas.openxmlformats.org/officeDocument/2006/extended-properties" xmlns:vt="http://schemas.openxmlformats.org/officeDocument/2006/docPropsVTypes">
  <Template>Normal</Template>
  <TotalTime>307</TotalTime>
  <Pages>1</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may1</dc:creator>
  <cp:keywords/>
  <dc:description>Đang sửa</dc:description>
  <cp:lastModifiedBy>DAIDV</cp:lastModifiedBy>
  <cp:revision>77</cp:revision>
  <cp:lastPrinted>2023-10-24T00:14:00Z</cp:lastPrinted>
  <dcterms:created xsi:type="dcterms:W3CDTF">2022-07-14T07:41:00Z</dcterms:created>
  <dcterms:modified xsi:type="dcterms:W3CDTF">2023-10-24T00:14:00Z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